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638" w:rsidRPr="00590638" w:rsidRDefault="00590638" w:rsidP="00590638">
      <w:pPr>
        <w:spacing w:before="100" w:beforeAutospacing="1" w:after="100" w:afterAutospacing="1"/>
        <w:jc w:val="center"/>
        <w:rPr>
          <w:rFonts w:ascii="Arial" w:eastAsia="Times New Roman" w:hAnsi="Arial" w:cs="Arial"/>
          <w:b/>
          <w:bCs/>
          <w:color w:val="000080"/>
          <w:lang w:eastAsia="fr-FR"/>
        </w:rPr>
      </w:pPr>
      <w:r w:rsidRPr="00590638">
        <w:rPr>
          <w:rFonts w:ascii="Arial" w:eastAsia="Times New Roman" w:hAnsi="Arial" w:cs="Arial"/>
          <w:b/>
          <w:bCs/>
          <w:color w:val="000080"/>
          <w:lang w:eastAsia="fr-FR"/>
        </w:rPr>
        <w:t>LA DESTRUCTION DES DEUX-SEVRES</w:t>
      </w:r>
    </w:p>
    <w:p w:rsidR="00590638" w:rsidRPr="00590638" w:rsidRDefault="00590638" w:rsidP="00590638">
      <w:pPr>
        <w:spacing w:before="100" w:beforeAutospacing="1" w:after="100" w:afterAutospacing="1"/>
        <w:jc w:val="both"/>
        <w:rPr>
          <w:rFonts w:ascii="Times New Roman" w:eastAsia="Times New Roman" w:hAnsi="Times New Roman" w:cs="Times New Roman"/>
          <w:color w:val="575757"/>
          <w:sz w:val="20"/>
          <w:szCs w:val="20"/>
          <w:lang w:eastAsia="fr-FR"/>
        </w:rPr>
      </w:pPr>
      <w:r w:rsidRPr="00590638">
        <w:rPr>
          <w:rFonts w:ascii="Arial" w:eastAsia="Times New Roman" w:hAnsi="Arial" w:cs="Arial"/>
          <w:b/>
          <w:bCs/>
          <w:color w:val="000080"/>
          <w:lang w:eastAsia="fr-FR"/>
        </w:rPr>
        <w:t>Le département des Deux-Sèvres concentre déjà 28 % des éoliennes de la région. Et cela s’accélère encore. Plus de 300 mâts étaient dénombrés en juillet 2023, dont 99 autorisés mais pas encore construits.</w:t>
      </w:r>
    </w:p>
    <w:p w:rsidR="00590638" w:rsidRPr="00590638" w:rsidRDefault="00590638" w:rsidP="00590638">
      <w:pPr>
        <w:spacing w:before="100" w:beforeAutospacing="1" w:after="100" w:afterAutospacing="1"/>
        <w:jc w:val="both"/>
        <w:rPr>
          <w:rFonts w:ascii="Times New Roman" w:eastAsia="Times New Roman" w:hAnsi="Times New Roman" w:cs="Times New Roman"/>
          <w:color w:val="575757"/>
          <w:sz w:val="20"/>
          <w:szCs w:val="20"/>
          <w:lang w:eastAsia="fr-FR"/>
        </w:rPr>
      </w:pPr>
      <w:r w:rsidRPr="00590638">
        <w:rPr>
          <w:rFonts w:ascii="Arial" w:eastAsia="Times New Roman" w:hAnsi="Arial" w:cs="Arial"/>
          <w:color w:val="575757"/>
          <w:sz w:val="20"/>
          <w:szCs w:val="20"/>
          <w:lang w:eastAsia="fr-FR"/>
        </w:rPr>
        <w:t>Le département des Deux-Sèvres détient toujours le record du nombre d’éoliennes dans la région Nouvelle-Aquitaine.</w:t>
      </w:r>
    </w:p>
    <w:p w:rsidR="00590638" w:rsidRPr="00590638" w:rsidRDefault="00590638" w:rsidP="00590638">
      <w:pPr>
        <w:spacing w:before="100" w:beforeAutospacing="1" w:after="100" w:afterAutospacing="1"/>
        <w:jc w:val="center"/>
        <w:rPr>
          <w:rFonts w:ascii="Times New Roman" w:eastAsia="Times New Roman" w:hAnsi="Times New Roman" w:cs="Times New Roman"/>
          <w:color w:val="575757"/>
          <w:sz w:val="20"/>
          <w:szCs w:val="20"/>
          <w:lang w:eastAsia="fr-FR"/>
        </w:rPr>
      </w:pPr>
      <w:r w:rsidRPr="00590638">
        <w:rPr>
          <w:rFonts w:ascii="Times New Roman" w:eastAsia="Times New Roman" w:hAnsi="Times New Roman" w:cs="Times New Roman"/>
          <w:color w:val="575757"/>
          <w:sz w:val="20"/>
          <w:szCs w:val="20"/>
          <w:lang w:eastAsia="fr-FR"/>
        </w:rPr>
        <w:fldChar w:fldCharType="begin"/>
      </w:r>
      <w:r w:rsidRPr="00590638">
        <w:rPr>
          <w:rFonts w:ascii="Times New Roman" w:eastAsia="Times New Roman" w:hAnsi="Times New Roman" w:cs="Times New Roman"/>
          <w:color w:val="575757"/>
          <w:sz w:val="20"/>
          <w:szCs w:val="20"/>
          <w:lang w:eastAsia="fr-FR"/>
        </w:rPr>
        <w:instrText xml:space="preserve"> INCLUDEPICTURE "/Users/andredoizon/Library/Containers/com.microsoft.Word/Data/tmp/WebArchiveCopyPasteTempFiles/carte.png" \* MERGEFORMATINET </w:instrText>
      </w:r>
      <w:r w:rsidRPr="00590638">
        <w:rPr>
          <w:rFonts w:ascii="Times New Roman" w:eastAsia="Times New Roman" w:hAnsi="Times New Roman" w:cs="Times New Roman"/>
          <w:color w:val="575757"/>
          <w:sz w:val="20"/>
          <w:szCs w:val="20"/>
          <w:lang w:eastAsia="fr-FR"/>
        </w:rPr>
        <w:fldChar w:fldCharType="separate"/>
      </w:r>
      <w:r w:rsidRPr="00590638">
        <w:rPr>
          <w:rFonts w:ascii="Times New Roman" w:eastAsia="Times New Roman" w:hAnsi="Times New Roman" w:cs="Times New Roman"/>
          <w:noProof/>
          <w:color w:val="575757"/>
          <w:sz w:val="20"/>
          <w:szCs w:val="20"/>
          <w:lang w:eastAsia="fr-FR"/>
        </w:rPr>
        <w:drawing>
          <wp:inline distT="0" distB="0" distL="0" distR="0">
            <wp:extent cx="5080000" cy="2832100"/>
            <wp:effectExtent l="0" t="0" r="0" b="0"/>
            <wp:docPr id="1" name="Image 1" descr="c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0000" cy="2832100"/>
                    </a:xfrm>
                    <a:prstGeom prst="rect">
                      <a:avLst/>
                    </a:prstGeom>
                    <a:noFill/>
                    <a:ln>
                      <a:noFill/>
                    </a:ln>
                  </pic:spPr>
                </pic:pic>
              </a:graphicData>
            </a:graphic>
          </wp:inline>
        </w:drawing>
      </w:r>
      <w:r w:rsidRPr="00590638">
        <w:rPr>
          <w:rFonts w:ascii="Times New Roman" w:eastAsia="Times New Roman" w:hAnsi="Times New Roman" w:cs="Times New Roman"/>
          <w:color w:val="575757"/>
          <w:sz w:val="20"/>
          <w:szCs w:val="20"/>
          <w:lang w:eastAsia="fr-FR"/>
        </w:rPr>
        <w:fldChar w:fldCharType="end"/>
      </w:r>
      <w:bookmarkStart w:id="0" w:name="_GoBack"/>
      <w:bookmarkEnd w:id="0"/>
    </w:p>
    <w:p w:rsidR="00590638" w:rsidRPr="00590638" w:rsidRDefault="00590638" w:rsidP="00590638">
      <w:pPr>
        <w:spacing w:before="100" w:beforeAutospacing="1" w:after="100" w:afterAutospacing="1"/>
        <w:jc w:val="both"/>
        <w:rPr>
          <w:rFonts w:ascii="Times New Roman" w:eastAsia="Times New Roman" w:hAnsi="Times New Roman" w:cs="Times New Roman"/>
          <w:color w:val="575757"/>
          <w:sz w:val="20"/>
          <w:szCs w:val="20"/>
          <w:lang w:eastAsia="fr-FR"/>
        </w:rPr>
      </w:pPr>
      <w:r w:rsidRPr="00590638">
        <w:rPr>
          <w:rFonts w:ascii="Arial" w:eastAsia="Times New Roman" w:hAnsi="Arial" w:cs="Arial"/>
          <w:color w:val="575757"/>
          <w:sz w:val="20"/>
          <w:szCs w:val="20"/>
          <w:lang w:eastAsia="fr-FR"/>
        </w:rPr>
        <w:t>Les Deux-Sèvres comptaient 196 mâts éoliens à la date du 1</w:t>
      </w:r>
      <w:r w:rsidRPr="00590638">
        <w:rPr>
          <w:rFonts w:ascii="Arial" w:eastAsia="Times New Roman" w:hAnsi="Arial" w:cs="Arial"/>
          <w:color w:val="575757"/>
          <w:sz w:val="20"/>
          <w:szCs w:val="20"/>
          <w:vertAlign w:val="superscript"/>
          <w:lang w:eastAsia="fr-FR"/>
        </w:rPr>
        <w:t>er</w:t>
      </w:r>
      <w:r w:rsidRPr="00590638">
        <w:rPr>
          <w:rFonts w:ascii="Arial" w:eastAsia="Times New Roman" w:hAnsi="Arial" w:cs="Arial"/>
          <w:color w:val="575757"/>
          <w:sz w:val="20"/>
          <w:szCs w:val="20"/>
          <w:lang w:eastAsia="fr-FR"/>
        </w:rPr>
        <w:t> janvier 2023, selon </w:t>
      </w:r>
      <w:hyperlink r:id="rId5" w:history="1">
        <w:r w:rsidRPr="00590638">
          <w:rPr>
            <w:rFonts w:ascii="Arial" w:eastAsia="Times New Roman" w:hAnsi="Arial" w:cs="Arial"/>
            <w:color w:val="0000FF"/>
            <w:sz w:val="20"/>
            <w:szCs w:val="20"/>
            <w:u w:val="single"/>
            <w:lang w:eastAsia="fr-FR"/>
          </w:rPr>
          <w:t>l’Observatoire régional de l’énergie, de la biomasse et des gaz à effet de serre</w:t>
        </w:r>
      </w:hyperlink>
      <w:r w:rsidRPr="00590638">
        <w:rPr>
          <w:rFonts w:ascii="Arial" w:eastAsia="Times New Roman" w:hAnsi="Arial" w:cs="Arial"/>
          <w:color w:val="575757"/>
          <w:sz w:val="20"/>
          <w:szCs w:val="20"/>
          <w:lang w:eastAsia="fr-FR"/>
        </w:rPr>
        <w:t xml:space="preserve">. Ce qui représente 28 % de tout le parc de la région Nouvelle-Aquitaine. Avec la Vienne voisine (155 éoliennes, soit 22 % de la région), les deux </w:t>
      </w:r>
      <w:proofErr w:type="gramStart"/>
      <w:r w:rsidRPr="00590638">
        <w:rPr>
          <w:rFonts w:ascii="Arial" w:eastAsia="Times New Roman" w:hAnsi="Arial" w:cs="Arial"/>
          <w:color w:val="575757"/>
          <w:sz w:val="20"/>
          <w:szCs w:val="20"/>
          <w:lang w:eastAsia="fr-FR"/>
        </w:rPr>
        <w:t>départements</w:t>
      </w:r>
      <w:proofErr w:type="gramEnd"/>
      <w:r w:rsidRPr="00590638">
        <w:rPr>
          <w:rFonts w:ascii="Arial" w:eastAsia="Times New Roman" w:hAnsi="Arial" w:cs="Arial"/>
          <w:color w:val="575757"/>
          <w:sz w:val="20"/>
          <w:szCs w:val="20"/>
          <w:lang w:eastAsia="fr-FR"/>
        </w:rPr>
        <w:t xml:space="preserve"> hébergent sur leurs terres la moitié de toutes les éoliennes de Nouvelle-Aquitaine.</w:t>
      </w:r>
    </w:p>
    <w:p w:rsidR="00590638" w:rsidRPr="00590638" w:rsidRDefault="00590638" w:rsidP="00590638">
      <w:pPr>
        <w:spacing w:before="100" w:beforeAutospacing="1" w:after="100" w:afterAutospacing="1"/>
        <w:jc w:val="both"/>
        <w:rPr>
          <w:rFonts w:ascii="Times New Roman" w:eastAsia="Times New Roman" w:hAnsi="Times New Roman" w:cs="Times New Roman"/>
          <w:color w:val="575757"/>
          <w:sz w:val="20"/>
          <w:szCs w:val="20"/>
          <w:lang w:eastAsia="fr-FR"/>
        </w:rPr>
      </w:pPr>
      <w:r w:rsidRPr="00590638">
        <w:rPr>
          <w:rFonts w:ascii="Arial" w:eastAsia="Times New Roman" w:hAnsi="Arial" w:cs="Arial"/>
          <w:color w:val="575757"/>
          <w:sz w:val="20"/>
          <w:szCs w:val="20"/>
          <w:lang w:eastAsia="fr-FR"/>
        </w:rPr>
        <w:t>Vue générale du développement de l’éolien en région Nouvelle-Aquitaine. À eux seuls, les départements des Deux-Sèvres et de la Vienne accueillent sur leur sol la moitié de toutes les éoliennes des douze départements de la région.</w:t>
      </w:r>
      <w:r w:rsidRPr="00590638">
        <w:rPr>
          <w:rFonts w:ascii="Times New Roman" w:eastAsia="Times New Roman" w:hAnsi="Times New Roman" w:cs="Times New Roman"/>
          <w:color w:val="575757"/>
          <w:sz w:val="20"/>
          <w:szCs w:val="20"/>
          <w:lang w:eastAsia="fr-FR"/>
        </w:rPr>
        <w:br/>
      </w:r>
      <w:r w:rsidRPr="00590638">
        <w:rPr>
          <w:rFonts w:ascii="Arial" w:eastAsia="Times New Roman" w:hAnsi="Arial" w:cs="Arial"/>
          <w:i/>
          <w:iCs/>
          <w:color w:val="575757"/>
          <w:sz w:val="20"/>
          <w:szCs w:val="20"/>
          <w:lang w:eastAsia="fr-FR"/>
        </w:rPr>
        <w:t>© (Capture d'écran site Arec)</w:t>
      </w:r>
    </w:p>
    <w:p w:rsidR="00590638" w:rsidRPr="00590638" w:rsidRDefault="00590638" w:rsidP="00590638">
      <w:pPr>
        <w:spacing w:before="100" w:beforeAutospacing="1" w:after="100" w:afterAutospacing="1"/>
        <w:jc w:val="both"/>
        <w:rPr>
          <w:rFonts w:ascii="Times New Roman" w:eastAsia="Times New Roman" w:hAnsi="Times New Roman" w:cs="Times New Roman"/>
          <w:color w:val="575757"/>
          <w:sz w:val="20"/>
          <w:szCs w:val="20"/>
          <w:lang w:eastAsia="fr-FR"/>
        </w:rPr>
      </w:pPr>
      <w:r w:rsidRPr="00590638">
        <w:rPr>
          <w:rFonts w:ascii="Arial" w:eastAsia="Times New Roman" w:hAnsi="Arial" w:cs="Arial"/>
          <w:color w:val="575757"/>
          <w:sz w:val="20"/>
          <w:szCs w:val="20"/>
          <w:lang w:eastAsia="fr-FR"/>
        </w:rPr>
        <w:t>L’Agence régionale d’évaluation environnement et climat (Arec) publie également une carte actualisée de l’éolien. En milieu d’année, au 1</w:t>
      </w:r>
      <w:r w:rsidRPr="00590638">
        <w:rPr>
          <w:rFonts w:ascii="Arial" w:eastAsia="Times New Roman" w:hAnsi="Arial" w:cs="Arial"/>
          <w:color w:val="575757"/>
          <w:sz w:val="20"/>
          <w:szCs w:val="20"/>
          <w:vertAlign w:val="superscript"/>
          <w:lang w:eastAsia="fr-FR"/>
        </w:rPr>
        <w:t>er</w:t>
      </w:r>
      <w:r w:rsidRPr="00590638">
        <w:rPr>
          <w:rFonts w:ascii="Arial" w:eastAsia="Times New Roman" w:hAnsi="Arial" w:cs="Arial"/>
          <w:color w:val="575757"/>
          <w:sz w:val="20"/>
          <w:szCs w:val="20"/>
          <w:lang w:eastAsia="fr-FR"/>
        </w:rPr>
        <w:t> juillet 2023, elle recensait 202 mâts en service.</w:t>
      </w:r>
    </w:p>
    <w:p w:rsidR="00590638" w:rsidRPr="00590638" w:rsidRDefault="00590638" w:rsidP="00590638">
      <w:pPr>
        <w:spacing w:before="100" w:beforeAutospacing="1" w:after="100" w:afterAutospacing="1"/>
        <w:jc w:val="both"/>
        <w:rPr>
          <w:rFonts w:ascii="Times New Roman" w:eastAsia="Times New Roman" w:hAnsi="Times New Roman" w:cs="Times New Roman"/>
          <w:color w:val="575757"/>
          <w:sz w:val="20"/>
          <w:szCs w:val="20"/>
          <w:lang w:eastAsia="fr-FR"/>
        </w:rPr>
      </w:pPr>
      <w:r w:rsidRPr="00590638">
        <w:rPr>
          <w:rFonts w:ascii="Arial" w:eastAsia="Times New Roman" w:hAnsi="Arial" w:cs="Arial"/>
          <w:color w:val="575757"/>
          <w:sz w:val="20"/>
          <w:szCs w:val="20"/>
          <w:lang w:eastAsia="fr-FR"/>
        </w:rPr>
        <w:t>Sur </w:t>
      </w:r>
      <w:hyperlink r:id="rId6" w:history="1">
        <w:r w:rsidRPr="00590638">
          <w:rPr>
            <w:rFonts w:ascii="Arial" w:eastAsia="Times New Roman" w:hAnsi="Arial" w:cs="Arial"/>
            <w:color w:val="0000FF"/>
            <w:sz w:val="20"/>
            <w:szCs w:val="20"/>
            <w:u w:val="single"/>
            <w:lang w:eastAsia="fr-FR"/>
          </w:rPr>
          <w:t>le site de la préfecture</w:t>
        </w:r>
      </w:hyperlink>
      <w:r w:rsidRPr="00590638">
        <w:rPr>
          <w:rFonts w:ascii="Arial" w:eastAsia="Times New Roman" w:hAnsi="Arial" w:cs="Arial"/>
          <w:color w:val="575757"/>
          <w:sz w:val="20"/>
          <w:szCs w:val="20"/>
          <w:lang w:eastAsia="fr-FR"/>
        </w:rPr>
        <w:t> des Deux-Sèvres, les chiffres ne sont pas tout à fait les mêmes. 215 éoliennes étaient déjà dénombrées au 1</w:t>
      </w:r>
      <w:r w:rsidRPr="00590638">
        <w:rPr>
          <w:rFonts w:ascii="Arial" w:eastAsia="Times New Roman" w:hAnsi="Arial" w:cs="Arial"/>
          <w:color w:val="575757"/>
          <w:sz w:val="20"/>
          <w:szCs w:val="20"/>
          <w:vertAlign w:val="superscript"/>
          <w:lang w:eastAsia="fr-FR"/>
        </w:rPr>
        <w:t>er</w:t>
      </w:r>
      <w:r w:rsidRPr="00590638">
        <w:rPr>
          <w:rFonts w:ascii="Arial" w:eastAsia="Times New Roman" w:hAnsi="Arial" w:cs="Arial"/>
          <w:color w:val="575757"/>
          <w:sz w:val="20"/>
          <w:szCs w:val="20"/>
          <w:lang w:eastAsia="fr-FR"/>
        </w:rPr>
        <w:t> décembre 2022 mais ce chiffre englobe à la fois celles en exploitation et celles en construction.</w:t>
      </w:r>
    </w:p>
    <w:p w:rsidR="00590638" w:rsidRPr="00590638" w:rsidRDefault="00590638" w:rsidP="00590638">
      <w:pPr>
        <w:spacing w:before="100" w:beforeAutospacing="1" w:after="100" w:afterAutospacing="1"/>
        <w:jc w:val="both"/>
        <w:rPr>
          <w:rFonts w:ascii="Times New Roman" w:eastAsia="Times New Roman" w:hAnsi="Times New Roman" w:cs="Times New Roman"/>
          <w:color w:val="575757"/>
          <w:sz w:val="20"/>
          <w:szCs w:val="20"/>
          <w:lang w:eastAsia="fr-FR"/>
        </w:rPr>
      </w:pPr>
      <w:r w:rsidRPr="00590638">
        <w:rPr>
          <w:rFonts w:ascii="Arial" w:eastAsia="Times New Roman" w:hAnsi="Arial" w:cs="Arial"/>
          <w:color w:val="575757"/>
          <w:sz w:val="20"/>
          <w:szCs w:val="20"/>
          <w:lang w:eastAsia="fr-FR"/>
        </w:rPr>
        <w:t>À en croire la compilation effectuée par le site </w:t>
      </w:r>
      <w:hyperlink r:id="rId7" w:history="1">
        <w:r w:rsidRPr="00590638">
          <w:rPr>
            <w:rFonts w:ascii="Arial" w:eastAsia="Times New Roman" w:hAnsi="Arial" w:cs="Arial"/>
            <w:color w:val="0000FF"/>
            <w:sz w:val="20"/>
            <w:szCs w:val="20"/>
            <w:u w:val="single"/>
            <w:lang w:eastAsia="fr-FR"/>
          </w:rPr>
          <w:t>hellowatt.fr</w:t>
        </w:r>
      </w:hyperlink>
      <w:r w:rsidRPr="00590638">
        <w:rPr>
          <w:rFonts w:ascii="Arial" w:eastAsia="Times New Roman" w:hAnsi="Arial" w:cs="Arial"/>
          <w:color w:val="575757"/>
          <w:sz w:val="20"/>
          <w:szCs w:val="20"/>
          <w:lang w:eastAsia="fr-FR"/>
        </w:rPr>
        <w:t>, les Deux-Sèvres étaient le quinzième département en France le plus peuplé en mâts à l’été 2022.</w:t>
      </w:r>
    </w:p>
    <w:p w:rsidR="00590638" w:rsidRPr="00590638" w:rsidRDefault="00590638" w:rsidP="00590638">
      <w:pPr>
        <w:spacing w:before="100" w:beforeAutospacing="1" w:after="100" w:afterAutospacing="1"/>
        <w:jc w:val="both"/>
        <w:rPr>
          <w:rFonts w:ascii="Times New Roman" w:eastAsia="Times New Roman" w:hAnsi="Times New Roman" w:cs="Times New Roman"/>
          <w:color w:val="575757"/>
          <w:sz w:val="20"/>
          <w:szCs w:val="20"/>
          <w:lang w:eastAsia="fr-FR"/>
        </w:rPr>
      </w:pPr>
      <w:r w:rsidRPr="00590638">
        <w:rPr>
          <w:rFonts w:ascii="Arial" w:eastAsia="Times New Roman" w:hAnsi="Arial" w:cs="Arial"/>
          <w:color w:val="575757"/>
          <w:sz w:val="20"/>
          <w:szCs w:val="20"/>
          <w:lang w:eastAsia="fr-FR"/>
        </w:rPr>
        <w:t>Les Deux-Sèvres se situeraient aussi à la onzième place des départements en France en puissance éolienne terrestre totale raccordée (515 MW) au 30 juin 2023 selon</w:t>
      </w:r>
      <w:hyperlink r:id="rId8" w:history="1">
        <w:r w:rsidRPr="00590638">
          <w:rPr>
            <w:rFonts w:ascii="Arial" w:eastAsia="Times New Roman" w:hAnsi="Arial" w:cs="Arial"/>
            <w:color w:val="0000FF"/>
            <w:sz w:val="20"/>
            <w:szCs w:val="20"/>
            <w:u w:val="single"/>
            <w:lang w:eastAsia="fr-FR"/>
          </w:rPr>
          <w:t> le site du ministère de la Transition écologique.</w:t>
        </w:r>
      </w:hyperlink>
    </w:p>
    <w:p w:rsidR="00590638" w:rsidRPr="00590638" w:rsidRDefault="00590638" w:rsidP="00590638">
      <w:pPr>
        <w:spacing w:before="100" w:beforeAutospacing="1" w:after="100" w:afterAutospacing="1"/>
        <w:jc w:val="both"/>
        <w:rPr>
          <w:rFonts w:ascii="Times New Roman" w:eastAsia="Times New Roman" w:hAnsi="Times New Roman" w:cs="Times New Roman"/>
          <w:color w:val="575757"/>
          <w:sz w:val="20"/>
          <w:szCs w:val="20"/>
          <w:lang w:eastAsia="fr-FR"/>
        </w:rPr>
      </w:pPr>
      <w:r w:rsidRPr="00590638">
        <w:rPr>
          <w:rFonts w:ascii="Arial" w:eastAsia="Times New Roman" w:hAnsi="Arial" w:cs="Arial"/>
          <w:b/>
          <w:bCs/>
          <w:color w:val="575757"/>
          <w:lang w:eastAsia="fr-FR"/>
        </w:rPr>
        <w:t>Des projets qui se multiplient</w:t>
      </w:r>
    </w:p>
    <w:p w:rsidR="00590638" w:rsidRPr="00590638" w:rsidRDefault="00590638" w:rsidP="00590638">
      <w:pPr>
        <w:spacing w:before="100" w:beforeAutospacing="1" w:after="100" w:afterAutospacing="1"/>
        <w:jc w:val="both"/>
        <w:rPr>
          <w:rFonts w:ascii="Times New Roman" w:eastAsia="Times New Roman" w:hAnsi="Times New Roman" w:cs="Times New Roman"/>
          <w:color w:val="575757"/>
          <w:sz w:val="20"/>
          <w:szCs w:val="20"/>
          <w:lang w:eastAsia="fr-FR"/>
        </w:rPr>
      </w:pPr>
      <w:r w:rsidRPr="00590638">
        <w:rPr>
          <w:rFonts w:ascii="Arial" w:eastAsia="Times New Roman" w:hAnsi="Arial" w:cs="Arial"/>
          <w:color w:val="575757"/>
          <w:sz w:val="20"/>
          <w:szCs w:val="20"/>
          <w:lang w:eastAsia="fr-FR"/>
        </w:rPr>
        <w:t>Et le développement exponentiel des éoliennes dans les Deux-Sèvres ne devrait pas s’arrêter là si l’on en croit le nombre de projets. Certains sont d’ores et déjà autorisés (parfois contestés en justice) et d’autres en phase d’instruction.</w:t>
      </w:r>
    </w:p>
    <w:p w:rsidR="00590638" w:rsidRPr="00590638" w:rsidRDefault="00590638" w:rsidP="00590638">
      <w:pPr>
        <w:spacing w:before="100" w:beforeAutospacing="1" w:after="100" w:afterAutospacing="1"/>
        <w:jc w:val="both"/>
        <w:rPr>
          <w:rFonts w:ascii="Times New Roman" w:eastAsia="Times New Roman" w:hAnsi="Times New Roman" w:cs="Times New Roman"/>
          <w:color w:val="575757"/>
          <w:sz w:val="20"/>
          <w:szCs w:val="20"/>
          <w:lang w:eastAsia="fr-FR"/>
        </w:rPr>
      </w:pPr>
      <w:r w:rsidRPr="00590638">
        <w:rPr>
          <w:rFonts w:ascii="Arial" w:eastAsia="Times New Roman" w:hAnsi="Arial" w:cs="Arial"/>
          <w:color w:val="575757"/>
          <w:sz w:val="20"/>
          <w:szCs w:val="20"/>
          <w:lang w:eastAsia="fr-FR"/>
        </w:rPr>
        <w:t>La carte de la préfecture faisait état de 56 mâts supplémentaires autorisés à fin 2022. Quant au site de l’Arec, il mentionne 99 éoliennes supplémentaires ayant reçu une autorisation au 1</w:t>
      </w:r>
      <w:r w:rsidRPr="00590638">
        <w:rPr>
          <w:rFonts w:ascii="Arial" w:eastAsia="Times New Roman" w:hAnsi="Arial" w:cs="Arial"/>
          <w:color w:val="575757"/>
          <w:sz w:val="20"/>
          <w:szCs w:val="20"/>
          <w:vertAlign w:val="superscript"/>
          <w:lang w:eastAsia="fr-FR"/>
        </w:rPr>
        <w:t>er</w:t>
      </w:r>
      <w:r w:rsidRPr="00590638">
        <w:rPr>
          <w:rFonts w:ascii="Arial" w:eastAsia="Times New Roman" w:hAnsi="Arial" w:cs="Arial"/>
          <w:color w:val="575757"/>
          <w:sz w:val="20"/>
          <w:szCs w:val="20"/>
          <w:lang w:eastAsia="fr-FR"/>
        </w:rPr>
        <w:t> juillet 2023. Un écart qui pourrait s’expliquer par le fait que la préfecture recense dans un même groupe les mâts en service ou en construction, certains peuvent donc se retrouver dans cette catégorie sur le site de la préfecture. Par ailleurs, d’autres projets ont pu avoir une autorisation dans les sept mois d’intervalle entre les deux cartes.</w:t>
      </w:r>
    </w:p>
    <w:p w:rsidR="00590638" w:rsidRPr="00590638" w:rsidRDefault="00590638" w:rsidP="00590638">
      <w:pPr>
        <w:spacing w:before="100" w:beforeAutospacing="1" w:after="100" w:afterAutospacing="1"/>
        <w:jc w:val="both"/>
        <w:rPr>
          <w:rFonts w:ascii="Times New Roman" w:eastAsia="Times New Roman" w:hAnsi="Times New Roman" w:cs="Times New Roman"/>
          <w:color w:val="575757"/>
          <w:sz w:val="20"/>
          <w:szCs w:val="20"/>
          <w:lang w:eastAsia="fr-FR"/>
        </w:rPr>
      </w:pPr>
      <w:r w:rsidRPr="00590638">
        <w:rPr>
          <w:rFonts w:ascii="Arial" w:eastAsia="Times New Roman" w:hAnsi="Arial" w:cs="Arial"/>
          <w:color w:val="575757"/>
          <w:sz w:val="20"/>
          <w:szCs w:val="20"/>
          <w:lang w:eastAsia="fr-FR"/>
        </w:rPr>
        <w:lastRenderedPageBreak/>
        <w:t>Enfin, pour être complet, il ne faut pas oublier les projets d’éoliennes dont l’instruction est en cours : 59 sur les deux cartes mais à deux dates donc différentes. Il est donc peu probable qu’il s’agisse des mêmes. Certains « en cours » en décembre 2022 ont pu être validés depuis tandis que l’instruction de nouveaux projets a pu débuter.</w:t>
      </w:r>
    </w:p>
    <w:p w:rsidR="00590638" w:rsidRPr="00590638" w:rsidRDefault="00590638" w:rsidP="00590638">
      <w:pPr>
        <w:spacing w:before="100" w:beforeAutospacing="1" w:after="100" w:afterAutospacing="1"/>
        <w:jc w:val="both"/>
        <w:rPr>
          <w:rFonts w:ascii="Times New Roman" w:eastAsia="Times New Roman" w:hAnsi="Times New Roman" w:cs="Times New Roman"/>
          <w:color w:val="575757"/>
          <w:sz w:val="20"/>
          <w:szCs w:val="20"/>
          <w:lang w:eastAsia="fr-FR"/>
        </w:rPr>
      </w:pPr>
      <w:r w:rsidRPr="00590638">
        <w:rPr>
          <w:rFonts w:ascii="Arial" w:eastAsia="Times New Roman" w:hAnsi="Arial" w:cs="Arial"/>
          <w:b/>
          <w:bCs/>
          <w:color w:val="575757"/>
          <w:lang w:eastAsia="fr-FR"/>
        </w:rPr>
        <w:t>Plus de 300 mâts en service ou autorisés</w:t>
      </w:r>
    </w:p>
    <w:p w:rsidR="00590638" w:rsidRPr="00590638" w:rsidRDefault="00590638" w:rsidP="00590638">
      <w:pPr>
        <w:spacing w:before="100" w:beforeAutospacing="1" w:after="100" w:afterAutospacing="1"/>
        <w:jc w:val="both"/>
        <w:rPr>
          <w:rFonts w:ascii="Times New Roman" w:eastAsia="Times New Roman" w:hAnsi="Times New Roman" w:cs="Times New Roman"/>
          <w:color w:val="575757"/>
          <w:sz w:val="20"/>
          <w:szCs w:val="20"/>
          <w:lang w:eastAsia="fr-FR"/>
        </w:rPr>
      </w:pPr>
      <w:r w:rsidRPr="00590638">
        <w:rPr>
          <w:rFonts w:ascii="Arial" w:eastAsia="Times New Roman" w:hAnsi="Arial" w:cs="Arial"/>
          <w:color w:val="575757"/>
          <w:sz w:val="20"/>
          <w:szCs w:val="20"/>
          <w:lang w:eastAsia="fr-FR"/>
        </w:rPr>
        <w:t xml:space="preserve">Si l’on comptabilise le nombre d’éoliennes installées ou autorisées, le total est de 271 </w:t>
      </w:r>
      <w:proofErr w:type="gramStart"/>
      <w:r w:rsidRPr="00590638">
        <w:rPr>
          <w:rFonts w:ascii="Arial" w:eastAsia="Times New Roman" w:hAnsi="Arial" w:cs="Arial"/>
          <w:color w:val="575757"/>
          <w:sz w:val="20"/>
          <w:szCs w:val="20"/>
          <w:lang w:eastAsia="fr-FR"/>
        </w:rPr>
        <w:t>côté</w:t>
      </w:r>
      <w:proofErr w:type="gramEnd"/>
      <w:r w:rsidRPr="00590638">
        <w:rPr>
          <w:rFonts w:ascii="Arial" w:eastAsia="Times New Roman" w:hAnsi="Arial" w:cs="Arial"/>
          <w:color w:val="575757"/>
          <w:sz w:val="20"/>
          <w:szCs w:val="20"/>
          <w:lang w:eastAsia="fr-FR"/>
        </w:rPr>
        <w:t xml:space="preserve"> préfecture fin 2022 et de 301 sept mois plus tard, au 1</w:t>
      </w:r>
      <w:r w:rsidRPr="00590638">
        <w:rPr>
          <w:rFonts w:ascii="Arial" w:eastAsia="Times New Roman" w:hAnsi="Arial" w:cs="Arial"/>
          <w:color w:val="575757"/>
          <w:sz w:val="20"/>
          <w:szCs w:val="20"/>
          <w:vertAlign w:val="superscript"/>
          <w:lang w:eastAsia="fr-FR"/>
        </w:rPr>
        <w:t>er</w:t>
      </w:r>
      <w:r w:rsidRPr="00590638">
        <w:rPr>
          <w:rFonts w:ascii="Arial" w:eastAsia="Times New Roman" w:hAnsi="Arial" w:cs="Arial"/>
          <w:color w:val="575757"/>
          <w:sz w:val="20"/>
          <w:szCs w:val="20"/>
          <w:lang w:eastAsia="fr-FR"/>
        </w:rPr>
        <w:t> juillet 2023, selon l’agence régionale. Sans compter donc la soixantaine de projets en cours.</w:t>
      </w:r>
    </w:p>
    <w:p w:rsidR="00590638" w:rsidRPr="00590638" w:rsidRDefault="00590638" w:rsidP="00590638">
      <w:pPr>
        <w:spacing w:before="100" w:beforeAutospacing="1" w:after="100" w:afterAutospacing="1"/>
        <w:jc w:val="both"/>
        <w:rPr>
          <w:rFonts w:ascii="Times New Roman" w:eastAsia="Times New Roman" w:hAnsi="Times New Roman" w:cs="Times New Roman"/>
          <w:color w:val="575757"/>
          <w:sz w:val="20"/>
          <w:szCs w:val="20"/>
          <w:lang w:eastAsia="fr-FR"/>
        </w:rPr>
      </w:pPr>
      <w:proofErr w:type="gramStart"/>
      <w:r w:rsidRPr="00590638">
        <w:rPr>
          <w:rFonts w:ascii="Arial" w:eastAsia="Times New Roman" w:hAnsi="Arial" w:cs="Arial"/>
          <w:color w:val="575757"/>
          <w:sz w:val="20"/>
          <w:szCs w:val="20"/>
          <w:lang w:eastAsia="fr-FR"/>
        </w:rPr>
        <w:t>en</w:t>
      </w:r>
      <w:proofErr w:type="gramEnd"/>
      <w:r w:rsidRPr="00590638">
        <w:rPr>
          <w:rFonts w:ascii="Arial" w:eastAsia="Times New Roman" w:hAnsi="Arial" w:cs="Arial"/>
          <w:color w:val="575757"/>
          <w:sz w:val="20"/>
          <w:szCs w:val="20"/>
          <w:lang w:eastAsia="fr-FR"/>
        </w:rPr>
        <w:t xml:space="preserve"> savoir plus</w:t>
      </w:r>
    </w:p>
    <w:p w:rsidR="00590638" w:rsidRPr="00590638" w:rsidRDefault="00590638" w:rsidP="00590638">
      <w:pPr>
        <w:spacing w:before="100" w:beforeAutospacing="1" w:after="100" w:afterAutospacing="1"/>
        <w:jc w:val="both"/>
        <w:rPr>
          <w:rFonts w:ascii="Times New Roman" w:eastAsia="Times New Roman" w:hAnsi="Times New Roman" w:cs="Times New Roman"/>
          <w:color w:val="575757"/>
          <w:sz w:val="20"/>
          <w:szCs w:val="20"/>
          <w:lang w:eastAsia="fr-FR"/>
        </w:rPr>
      </w:pPr>
      <w:r w:rsidRPr="00590638">
        <w:rPr>
          <w:rFonts w:ascii="Arial" w:eastAsia="Times New Roman" w:hAnsi="Arial" w:cs="Arial"/>
          <w:b/>
          <w:bCs/>
          <w:color w:val="575757"/>
          <w:lang w:eastAsia="fr-FR"/>
        </w:rPr>
        <w:t>De nombreux projets en cours</w:t>
      </w:r>
    </w:p>
    <w:p w:rsidR="00590638" w:rsidRPr="00590638" w:rsidRDefault="00590638" w:rsidP="00590638">
      <w:pPr>
        <w:spacing w:before="100" w:beforeAutospacing="1" w:after="100" w:afterAutospacing="1"/>
        <w:jc w:val="both"/>
        <w:rPr>
          <w:rFonts w:ascii="Times New Roman" w:eastAsia="Times New Roman" w:hAnsi="Times New Roman" w:cs="Times New Roman"/>
          <w:color w:val="575757"/>
          <w:sz w:val="20"/>
          <w:szCs w:val="20"/>
          <w:lang w:eastAsia="fr-FR"/>
        </w:rPr>
      </w:pPr>
      <w:r w:rsidRPr="00590638">
        <w:rPr>
          <w:rFonts w:ascii="Arial" w:eastAsia="Times New Roman" w:hAnsi="Arial" w:cs="Arial"/>
          <w:color w:val="575757"/>
          <w:sz w:val="20"/>
          <w:szCs w:val="20"/>
          <w:lang w:eastAsia="fr-FR"/>
        </w:rPr>
        <w:t>Si le département des Deux-Sèvres détient déjà le record d’éoliennes de la région, la densité de mâts pourrait encore s’accentuer si tous les projets déposés - encore nombreux - étaient autorisés par la préfecture. Exemples de projets en cours.</w:t>
      </w:r>
    </w:p>
    <w:p w:rsidR="00590638" w:rsidRPr="00590638" w:rsidRDefault="00590638" w:rsidP="00590638">
      <w:pPr>
        <w:spacing w:before="100" w:beforeAutospacing="1" w:after="100" w:afterAutospacing="1"/>
        <w:jc w:val="both"/>
        <w:rPr>
          <w:rFonts w:ascii="Times New Roman" w:eastAsia="Times New Roman" w:hAnsi="Times New Roman" w:cs="Times New Roman"/>
          <w:color w:val="575757"/>
          <w:sz w:val="20"/>
          <w:szCs w:val="20"/>
          <w:lang w:eastAsia="fr-FR"/>
        </w:rPr>
      </w:pPr>
      <w:r w:rsidRPr="00590638">
        <w:rPr>
          <w:rFonts w:ascii="Arial" w:eastAsia="Times New Roman" w:hAnsi="Arial" w:cs="Arial"/>
          <w:b/>
          <w:bCs/>
          <w:color w:val="575757"/>
          <w:sz w:val="20"/>
          <w:szCs w:val="20"/>
          <w:lang w:eastAsia="fr-FR"/>
        </w:rPr>
        <w:t>&gt; Aubigné.</w:t>
      </w:r>
      <w:r w:rsidRPr="00590638">
        <w:rPr>
          <w:rFonts w:ascii="Arial" w:eastAsia="Times New Roman" w:hAnsi="Arial" w:cs="Arial"/>
          <w:color w:val="575757"/>
          <w:sz w:val="20"/>
          <w:szCs w:val="20"/>
          <w:lang w:eastAsia="fr-FR"/>
        </w:rPr>
        <w:t> Projet de quatre éoliennes. Enquête publique du 26 septembre au 26 octobre 2023. Avis </w:t>
      </w:r>
      <w:r w:rsidRPr="00590638">
        <w:rPr>
          <w:rFonts w:ascii="Arial" w:eastAsia="Times New Roman" w:hAnsi="Arial" w:cs="Arial"/>
          <w:b/>
          <w:bCs/>
          <w:color w:val="575757"/>
          <w:sz w:val="20"/>
          <w:szCs w:val="20"/>
          <w:lang w:eastAsia="fr-FR"/>
        </w:rPr>
        <w:t>défavorable</w:t>
      </w:r>
      <w:r w:rsidRPr="00590638">
        <w:rPr>
          <w:rFonts w:ascii="Arial" w:eastAsia="Times New Roman" w:hAnsi="Arial" w:cs="Arial"/>
          <w:color w:val="575757"/>
          <w:sz w:val="20"/>
          <w:szCs w:val="20"/>
          <w:lang w:eastAsia="fr-FR"/>
        </w:rPr>
        <w:t> du commissaire enquêteur </w:t>
      </w:r>
      <w:hyperlink r:id="rId9" w:history="1">
        <w:r w:rsidRPr="00590638">
          <w:rPr>
            <w:rFonts w:ascii="Arial" w:eastAsia="Times New Roman" w:hAnsi="Arial" w:cs="Arial"/>
            <w:color w:val="0000FF"/>
            <w:sz w:val="20"/>
            <w:szCs w:val="20"/>
            <w:u w:val="single"/>
            <w:lang w:eastAsia="fr-FR"/>
          </w:rPr>
          <w:t>rendu le 20 novembre 2023</w:t>
        </w:r>
      </w:hyperlink>
      <w:r w:rsidRPr="00590638">
        <w:rPr>
          <w:rFonts w:ascii="Arial" w:eastAsia="Times New Roman" w:hAnsi="Arial" w:cs="Arial"/>
          <w:color w:val="575757"/>
          <w:sz w:val="20"/>
          <w:szCs w:val="20"/>
          <w:lang w:eastAsia="fr-FR"/>
        </w:rPr>
        <w:t>.</w:t>
      </w:r>
    </w:p>
    <w:p w:rsidR="00590638" w:rsidRPr="00590638" w:rsidRDefault="00590638" w:rsidP="00590638">
      <w:pPr>
        <w:spacing w:before="100" w:beforeAutospacing="1" w:after="100" w:afterAutospacing="1"/>
        <w:jc w:val="both"/>
        <w:rPr>
          <w:rFonts w:ascii="Times New Roman" w:eastAsia="Times New Roman" w:hAnsi="Times New Roman" w:cs="Times New Roman"/>
          <w:color w:val="575757"/>
          <w:sz w:val="20"/>
          <w:szCs w:val="20"/>
          <w:lang w:eastAsia="fr-FR"/>
        </w:rPr>
      </w:pPr>
      <w:r w:rsidRPr="00590638">
        <w:rPr>
          <w:rFonts w:ascii="Arial" w:eastAsia="Times New Roman" w:hAnsi="Arial" w:cs="Arial"/>
          <w:b/>
          <w:bCs/>
          <w:color w:val="575757"/>
          <w:sz w:val="20"/>
          <w:szCs w:val="20"/>
          <w:lang w:eastAsia="fr-FR"/>
        </w:rPr>
        <w:t>&gt; </w:t>
      </w:r>
      <w:proofErr w:type="spellStart"/>
      <w:r w:rsidRPr="00590638">
        <w:rPr>
          <w:rFonts w:ascii="Arial" w:eastAsia="Times New Roman" w:hAnsi="Arial" w:cs="Arial"/>
          <w:b/>
          <w:bCs/>
          <w:color w:val="575757"/>
          <w:sz w:val="20"/>
          <w:szCs w:val="20"/>
          <w:lang w:eastAsia="fr-FR"/>
        </w:rPr>
        <w:t>Sainte-Éanne</w:t>
      </w:r>
      <w:proofErr w:type="spellEnd"/>
      <w:r w:rsidRPr="00590638">
        <w:rPr>
          <w:rFonts w:ascii="Arial" w:eastAsia="Times New Roman" w:hAnsi="Arial" w:cs="Arial"/>
          <w:b/>
          <w:bCs/>
          <w:color w:val="575757"/>
          <w:sz w:val="20"/>
          <w:szCs w:val="20"/>
          <w:lang w:eastAsia="fr-FR"/>
        </w:rPr>
        <w:t>, Salles et Soudan.</w:t>
      </w:r>
      <w:r w:rsidRPr="00590638">
        <w:rPr>
          <w:rFonts w:ascii="Arial" w:eastAsia="Times New Roman" w:hAnsi="Arial" w:cs="Arial"/>
          <w:color w:val="575757"/>
          <w:sz w:val="20"/>
          <w:szCs w:val="20"/>
          <w:lang w:eastAsia="fr-FR"/>
        </w:rPr>
        <w:t> Projet de six éoliennes. Enquête publique du 16 octobre au vendredi 17 novembre 2023. Observations consultables</w:t>
      </w:r>
      <w:hyperlink r:id="rId10" w:history="1">
        <w:r w:rsidRPr="00590638">
          <w:rPr>
            <w:rFonts w:ascii="Arial" w:eastAsia="Times New Roman" w:hAnsi="Arial" w:cs="Arial"/>
            <w:color w:val="0000FF"/>
            <w:sz w:val="20"/>
            <w:szCs w:val="20"/>
            <w:u w:val="single"/>
            <w:lang w:eastAsia="fr-FR"/>
          </w:rPr>
          <w:t> en ligne</w:t>
        </w:r>
      </w:hyperlink>
      <w:r w:rsidRPr="00590638">
        <w:rPr>
          <w:rFonts w:ascii="Arial" w:eastAsia="Times New Roman" w:hAnsi="Arial" w:cs="Arial"/>
          <w:color w:val="575757"/>
          <w:sz w:val="20"/>
          <w:szCs w:val="20"/>
          <w:lang w:eastAsia="fr-FR"/>
        </w:rPr>
        <w:t>.</w:t>
      </w:r>
    </w:p>
    <w:p w:rsidR="00590638" w:rsidRPr="00590638" w:rsidRDefault="00590638" w:rsidP="00590638">
      <w:pPr>
        <w:spacing w:before="100" w:beforeAutospacing="1" w:after="100" w:afterAutospacing="1"/>
        <w:jc w:val="both"/>
        <w:rPr>
          <w:rFonts w:ascii="Times New Roman" w:eastAsia="Times New Roman" w:hAnsi="Times New Roman" w:cs="Times New Roman"/>
          <w:color w:val="575757"/>
          <w:sz w:val="20"/>
          <w:szCs w:val="20"/>
          <w:lang w:eastAsia="fr-FR"/>
        </w:rPr>
      </w:pPr>
      <w:r w:rsidRPr="00590638">
        <w:rPr>
          <w:rFonts w:ascii="Arial" w:eastAsia="Times New Roman" w:hAnsi="Arial" w:cs="Arial"/>
          <w:b/>
          <w:bCs/>
          <w:color w:val="575757"/>
          <w:sz w:val="20"/>
          <w:szCs w:val="20"/>
          <w:lang w:eastAsia="fr-FR"/>
        </w:rPr>
        <w:t>&gt; Saint-Léger-de-Montbrun.</w:t>
      </w:r>
      <w:r w:rsidRPr="00590638">
        <w:rPr>
          <w:rFonts w:ascii="Arial" w:eastAsia="Times New Roman" w:hAnsi="Arial" w:cs="Arial"/>
          <w:color w:val="575757"/>
          <w:sz w:val="20"/>
          <w:szCs w:val="20"/>
          <w:lang w:eastAsia="fr-FR"/>
        </w:rPr>
        <w:t> Projet de trois éoliennes. Enquête publique du 30 octobre au 1</w:t>
      </w:r>
      <w:r w:rsidRPr="00590638">
        <w:rPr>
          <w:rFonts w:ascii="Arial" w:eastAsia="Times New Roman" w:hAnsi="Arial" w:cs="Arial"/>
          <w:color w:val="575757"/>
          <w:sz w:val="20"/>
          <w:szCs w:val="20"/>
          <w:vertAlign w:val="superscript"/>
          <w:lang w:eastAsia="fr-FR"/>
        </w:rPr>
        <w:t>er</w:t>
      </w:r>
      <w:r w:rsidRPr="00590638">
        <w:rPr>
          <w:rFonts w:ascii="Arial" w:eastAsia="Times New Roman" w:hAnsi="Arial" w:cs="Arial"/>
          <w:color w:val="575757"/>
          <w:sz w:val="20"/>
          <w:szCs w:val="20"/>
          <w:lang w:eastAsia="fr-FR"/>
        </w:rPr>
        <w:t> décembre 2023. </w:t>
      </w:r>
      <w:hyperlink r:id="rId11" w:history="1">
        <w:r w:rsidRPr="00590638">
          <w:rPr>
            <w:rFonts w:ascii="Arial" w:eastAsia="Times New Roman" w:hAnsi="Arial" w:cs="Arial"/>
            <w:color w:val="0000FF"/>
            <w:sz w:val="20"/>
            <w:szCs w:val="20"/>
            <w:u w:val="single"/>
            <w:lang w:eastAsia="fr-FR"/>
          </w:rPr>
          <w:t>Plus d’une centaine d’avis</w:t>
        </w:r>
      </w:hyperlink>
      <w:r w:rsidRPr="00590638">
        <w:rPr>
          <w:rFonts w:ascii="Arial" w:eastAsia="Times New Roman" w:hAnsi="Arial" w:cs="Arial"/>
          <w:color w:val="575757"/>
          <w:sz w:val="20"/>
          <w:szCs w:val="20"/>
          <w:lang w:eastAsia="fr-FR"/>
        </w:rPr>
        <w:t> ont été recueillis dont 109 défavorables.</w:t>
      </w:r>
    </w:p>
    <w:p w:rsidR="00590638" w:rsidRPr="00590638" w:rsidRDefault="00590638" w:rsidP="00590638">
      <w:pPr>
        <w:spacing w:before="100" w:beforeAutospacing="1" w:after="100" w:afterAutospacing="1"/>
        <w:jc w:val="both"/>
        <w:rPr>
          <w:rFonts w:ascii="Times New Roman" w:eastAsia="Times New Roman" w:hAnsi="Times New Roman" w:cs="Times New Roman"/>
          <w:color w:val="575757"/>
          <w:sz w:val="20"/>
          <w:szCs w:val="20"/>
          <w:lang w:eastAsia="fr-FR"/>
        </w:rPr>
      </w:pPr>
      <w:r w:rsidRPr="00590638">
        <w:rPr>
          <w:rFonts w:ascii="Arial" w:eastAsia="Times New Roman" w:hAnsi="Arial" w:cs="Arial"/>
          <w:b/>
          <w:bCs/>
          <w:color w:val="575757"/>
          <w:sz w:val="20"/>
          <w:szCs w:val="20"/>
          <w:lang w:eastAsia="fr-FR"/>
        </w:rPr>
        <w:t>&gt; </w:t>
      </w:r>
      <w:proofErr w:type="spellStart"/>
      <w:r w:rsidRPr="00590638">
        <w:rPr>
          <w:rFonts w:ascii="Arial" w:eastAsia="Times New Roman" w:hAnsi="Arial" w:cs="Arial"/>
          <w:b/>
          <w:bCs/>
          <w:color w:val="575757"/>
          <w:sz w:val="20"/>
          <w:szCs w:val="20"/>
          <w:lang w:eastAsia="fr-FR"/>
        </w:rPr>
        <w:t>Saint-Maxire</w:t>
      </w:r>
      <w:proofErr w:type="spellEnd"/>
      <w:r w:rsidRPr="00590638">
        <w:rPr>
          <w:rFonts w:ascii="Arial" w:eastAsia="Times New Roman" w:hAnsi="Arial" w:cs="Arial"/>
          <w:b/>
          <w:bCs/>
          <w:color w:val="575757"/>
          <w:sz w:val="20"/>
          <w:szCs w:val="20"/>
          <w:lang w:eastAsia="fr-FR"/>
        </w:rPr>
        <w:t>.</w:t>
      </w:r>
      <w:r w:rsidRPr="00590638">
        <w:rPr>
          <w:rFonts w:ascii="Arial" w:eastAsia="Times New Roman" w:hAnsi="Arial" w:cs="Arial"/>
          <w:color w:val="575757"/>
          <w:sz w:val="20"/>
          <w:szCs w:val="20"/>
          <w:lang w:eastAsia="fr-FR"/>
        </w:rPr>
        <w:t> </w:t>
      </w:r>
      <w:hyperlink r:id="rId12" w:history="1">
        <w:r w:rsidRPr="00590638">
          <w:rPr>
            <w:rFonts w:ascii="Arial" w:eastAsia="Times New Roman" w:hAnsi="Arial" w:cs="Arial"/>
            <w:color w:val="0000FF"/>
            <w:sz w:val="20"/>
            <w:szCs w:val="20"/>
            <w:u w:val="single"/>
            <w:lang w:eastAsia="fr-FR"/>
          </w:rPr>
          <w:t>Projet</w:t>
        </w:r>
      </w:hyperlink>
      <w:r w:rsidRPr="00590638">
        <w:rPr>
          <w:rFonts w:ascii="Arial" w:eastAsia="Times New Roman" w:hAnsi="Arial" w:cs="Arial"/>
          <w:color w:val="575757"/>
          <w:sz w:val="20"/>
          <w:szCs w:val="20"/>
          <w:lang w:eastAsia="fr-FR"/>
        </w:rPr>
        <w:t> de « six éoliennes maximum » porté par </w:t>
      </w:r>
      <w:proofErr w:type="spellStart"/>
      <w:r w:rsidRPr="00590638">
        <w:rPr>
          <w:rFonts w:ascii="Arial" w:eastAsia="Times New Roman" w:hAnsi="Arial" w:cs="Arial"/>
          <w:color w:val="575757"/>
          <w:sz w:val="20"/>
          <w:szCs w:val="20"/>
          <w:lang w:eastAsia="fr-FR"/>
        </w:rPr>
        <w:fldChar w:fldCharType="begin"/>
      </w:r>
      <w:r w:rsidRPr="00590638">
        <w:rPr>
          <w:rFonts w:ascii="Arial" w:eastAsia="Times New Roman" w:hAnsi="Arial" w:cs="Arial"/>
          <w:color w:val="575757"/>
          <w:sz w:val="20"/>
          <w:szCs w:val="20"/>
          <w:lang w:eastAsia="fr-FR"/>
        </w:rPr>
        <w:instrText xml:space="preserve"> HYPERLINK "http://environnementdurable.fr/2/index.php?option=com_acymailing&amp;ctrl=url&amp;subid=%7bsubtag:subid%7d&amp;urlid=1701&amp;mailid=138" </w:instrText>
      </w:r>
      <w:r w:rsidRPr="00590638">
        <w:rPr>
          <w:rFonts w:ascii="Arial" w:eastAsia="Times New Roman" w:hAnsi="Arial" w:cs="Arial"/>
          <w:color w:val="575757"/>
          <w:sz w:val="20"/>
          <w:szCs w:val="20"/>
          <w:lang w:eastAsia="fr-FR"/>
        </w:rPr>
        <w:fldChar w:fldCharType="separate"/>
      </w:r>
      <w:r w:rsidRPr="00590638">
        <w:rPr>
          <w:rFonts w:ascii="Arial" w:eastAsia="Times New Roman" w:hAnsi="Arial" w:cs="Arial"/>
          <w:color w:val="0000FF"/>
          <w:sz w:val="20"/>
          <w:szCs w:val="20"/>
          <w:u w:val="single"/>
          <w:lang w:eastAsia="fr-FR"/>
        </w:rPr>
        <w:t>Enertrag</w:t>
      </w:r>
      <w:proofErr w:type="spellEnd"/>
      <w:r w:rsidRPr="00590638">
        <w:rPr>
          <w:rFonts w:ascii="Arial" w:eastAsia="Times New Roman" w:hAnsi="Arial" w:cs="Arial"/>
          <w:color w:val="575757"/>
          <w:sz w:val="20"/>
          <w:szCs w:val="20"/>
          <w:lang w:eastAsia="fr-FR"/>
        </w:rPr>
        <w:fldChar w:fldCharType="end"/>
      </w:r>
      <w:r w:rsidRPr="00590638">
        <w:rPr>
          <w:rFonts w:ascii="Arial" w:eastAsia="Times New Roman" w:hAnsi="Arial" w:cs="Arial"/>
          <w:color w:val="575757"/>
          <w:sz w:val="20"/>
          <w:szCs w:val="20"/>
          <w:lang w:eastAsia="fr-FR"/>
        </w:rPr>
        <w:t>. Un collectif d’opposants s’est créé et </w:t>
      </w:r>
      <w:hyperlink r:id="rId13" w:history="1">
        <w:r w:rsidRPr="00590638">
          <w:rPr>
            <w:rFonts w:ascii="Arial" w:eastAsia="Times New Roman" w:hAnsi="Arial" w:cs="Arial"/>
            <w:color w:val="0000FF"/>
            <w:sz w:val="20"/>
            <w:szCs w:val="20"/>
            <w:u w:val="single"/>
            <w:lang w:eastAsia="fr-FR"/>
          </w:rPr>
          <w:t>une pétition en ligne</w:t>
        </w:r>
      </w:hyperlink>
      <w:r w:rsidRPr="00590638">
        <w:rPr>
          <w:rFonts w:ascii="Arial" w:eastAsia="Times New Roman" w:hAnsi="Arial" w:cs="Arial"/>
          <w:color w:val="575757"/>
          <w:sz w:val="20"/>
          <w:szCs w:val="20"/>
          <w:lang w:eastAsia="fr-FR"/>
        </w:rPr>
        <w:t> (plus de 16.700 signatures). Pas encore d’enquête publique.</w:t>
      </w:r>
    </w:p>
    <w:p w:rsidR="00590638" w:rsidRPr="00590638" w:rsidRDefault="00590638" w:rsidP="00590638">
      <w:pPr>
        <w:spacing w:before="100" w:beforeAutospacing="1" w:after="100" w:afterAutospacing="1"/>
        <w:jc w:val="both"/>
        <w:rPr>
          <w:rFonts w:ascii="Times New Roman" w:eastAsia="Times New Roman" w:hAnsi="Times New Roman" w:cs="Times New Roman"/>
          <w:color w:val="575757"/>
          <w:sz w:val="20"/>
          <w:szCs w:val="20"/>
          <w:lang w:eastAsia="fr-FR"/>
        </w:rPr>
      </w:pPr>
      <w:r w:rsidRPr="00590638">
        <w:rPr>
          <w:rFonts w:ascii="Arial" w:eastAsia="Times New Roman" w:hAnsi="Arial" w:cs="Arial"/>
          <w:b/>
          <w:bCs/>
          <w:color w:val="575757"/>
          <w:sz w:val="20"/>
          <w:szCs w:val="20"/>
          <w:lang w:eastAsia="fr-FR"/>
        </w:rPr>
        <w:t>&gt; </w:t>
      </w:r>
      <w:proofErr w:type="spellStart"/>
      <w:r w:rsidRPr="00590638">
        <w:rPr>
          <w:rFonts w:ascii="Arial" w:eastAsia="Times New Roman" w:hAnsi="Arial" w:cs="Arial"/>
          <w:b/>
          <w:bCs/>
          <w:color w:val="575757"/>
          <w:sz w:val="20"/>
          <w:szCs w:val="20"/>
          <w:lang w:eastAsia="fr-FR"/>
        </w:rPr>
        <w:t>Plaine-d’Argenson</w:t>
      </w:r>
      <w:proofErr w:type="spellEnd"/>
      <w:r w:rsidRPr="00590638">
        <w:rPr>
          <w:rFonts w:ascii="Arial" w:eastAsia="Times New Roman" w:hAnsi="Arial" w:cs="Arial"/>
          <w:b/>
          <w:bCs/>
          <w:color w:val="575757"/>
          <w:sz w:val="20"/>
          <w:szCs w:val="20"/>
          <w:lang w:eastAsia="fr-FR"/>
        </w:rPr>
        <w:t>.</w:t>
      </w:r>
      <w:r w:rsidRPr="00590638">
        <w:rPr>
          <w:rFonts w:ascii="Arial" w:eastAsia="Times New Roman" w:hAnsi="Arial" w:cs="Arial"/>
          <w:color w:val="575757"/>
          <w:sz w:val="20"/>
          <w:szCs w:val="20"/>
          <w:lang w:eastAsia="fr-FR"/>
        </w:rPr>
        <w:t> </w:t>
      </w:r>
      <w:hyperlink r:id="rId14" w:history="1">
        <w:r w:rsidRPr="00590638">
          <w:rPr>
            <w:rFonts w:ascii="Arial" w:eastAsia="Times New Roman" w:hAnsi="Arial" w:cs="Arial"/>
            <w:color w:val="0000FF"/>
            <w:sz w:val="20"/>
            <w:szCs w:val="20"/>
            <w:u w:val="single"/>
            <w:lang w:eastAsia="fr-FR"/>
          </w:rPr>
          <w:t>Projet</w:t>
        </w:r>
      </w:hyperlink>
      <w:r w:rsidRPr="00590638">
        <w:rPr>
          <w:rFonts w:ascii="Arial" w:eastAsia="Times New Roman" w:hAnsi="Arial" w:cs="Arial"/>
          <w:color w:val="575757"/>
          <w:sz w:val="20"/>
          <w:szCs w:val="20"/>
          <w:lang w:eastAsia="fr-FR"/>
        </w:rPr>
        <w:t> de quatre éoliennes. Enquête publique du 25 septembre au 13 novembre 2023. Les </w:t>
      </w:r>
      <w:hyperlink r:id="rId15" w:history="1">
        <w:r w:rsidRPr="00590638">
          <w:rPr>
            <w:rFonts w:ascii="Arial" w:eastAsia="Times New Roman" w:hAnsi="Arial" w:cs="Arial"/>
            <w:color w:val="0000FF"/>
            <w:sz w:val="20"/>
            <w:szCs w:val="20"/>
            <w:u w:val="single"/>
            <w:lang w:eastAsia="fr-FR"/>
          </w:rPr>
          <w:t>contributions</w:t>
        </w:r>
      </w:hyperlink>
      <w:r w:rsidRPr="00590638">
        <w:rPr>
          <w:rFonts w:ascii="Arial" w:eastAsia="Times New Roman" w:hAnsi="Arial" w:cs="Arial"/>
          <w:color w:val="575757"/>
          <w:sz w:val="20"/>
          <w:szCs w:val="20"/>
          <w:lang w:eastAsia="fr-FR"/>
        </w:rPr>
        <w:t> ne sont </w:t>
      </w:r>
      <w:r w:rsidRPr="00590638">
        <w:rPr>
          <w:rFonts w:ascii="Arial" w:eastAsia="Times New Roman" w:hAnsi="Arial" w:cs="Arial"/>
          <w:b/>
          <w:bCs/>
          <w:color w:val="575757"/>
          <w:sz w:val="20"/>
          <w:szCs w:val="20"/>
          <w:lang w:eastAsia="fr-FR"/>
        </w:rPr>
        <w:t>pas consultables.</w:t>
      </w:r>
    </w:p>
    <w:p w:rsidR="00590638" w:rsidRPr="00590638" w:rsidRDefault="00590638" w:rsidP="00590638">
      <w:pPr>
        <w:spacing w:before="100" w:beforeAutospacing="1" w:after="100" w:afterAutospacing="1"/>
        <w:jc w:val="both"/>
        <w:rPr>
          <w:rFonts w:ascii="Times New Roman" w:eastAsia="Times New Roman" w:hAnsi="Times New Roman" w:cs="Times New Roman"/>
          <w:color w:val="575757"/>
          <w:sz w:val="20"/>
          <w:szCs w:val="20"/>
          <w:lang w:eastAsia="fr-FR"/>
        </w:rPr>
      </w:pPr>
      <w:r w:rsidRPr="00590638">
        <w:rPr>
          <w:rFonts w:ascii="Arial" w:eastAsia="Times New Roman" w:hAnsi="Arial" w:cs="Arial"/>
          <w:b/>
          <w:bCs/>
          <w:color w:val="575757"/>
          <w:sz w:val="20"/>
          <w:szCs w:val="20"/>
          <w:lang w:eastAsia="fr-FR"/>
        </w:rPr>
        <w:t>&gt; </w:t>
      </w:r>
      <w:proofErr w:type="spellStart"/>
      <w:r w:rsidRPr="00590638">
        <w:rPr>
          <w:rFonts w:ascii="Arial" w:eastAsia="Times New Roman" w:hAnsi="Arial" w:cs="Arial"/>
          <w:b/>
          <w:bCs/>
          <w:color w:val="575757"/>
          <w:sz w:val="20"/>
          <w:szCs w:val="20"/>
          <w:lang w:eastAsia="fr-FR"/>
        </w:rPr>
        <w:t>Pugny</w:t>
      </w:r>
      <w:proofErr w:type="spellEnd"/>
      <w:r w:rsidRPr="00590638">
        <w:rPr>
          <w:rFonts w:ascii="Arial" w:eastAsia="Times New Roman" w:hAnsi="Arial" w:cs="Arial"/>
          <w:b/>
          <w:bCs/>
          <w:color w:val="575757"/>
          <w:sz w:val="20"/>
          <w:szCs w:val="20"/>
          <w:lang w:eastAsia="fr-FR"/>
        </w:rPr>
        <w:t xml:space="preserve"> (Moncoutant-sur-Sèvre).</w:t>
      </w:r>
      <w:r w:rsidRPr="00590638">
        <w:rPr>
          <w:rFonts w:ascii="Arial" w:eastAsia="Times New Roman" w:hAnsi="Arial" w:cs="Arial"/>
          <w:color w:val="575757"/>
          <w:sz w:val="20"/>
          <w:szCs w:val="20"/>
          <w:lang w:eastAsia="fr-FR"/>
        </w:rPr>
        <w:t> </w:t>
      </w:r>
      <w:hyperlink r:id="rId16" w:history="1">
        <w:r w:rsidRPr="00590638">
          <w:rPr>
            <w:rFonts w:ascii="Arial" w:eastAsia="Times New Roman" w:hAnsi="Arial" w:cs="Arial"/>
            <w:color w:val="0000FF"/>
            <w:sz w:val="20"/>
            <w:szCs w:val="20"/>
            <w:u w:val="single"/>
            <w:lang w:eastAsia="fr-FR"/>
          </w:rPr>
          <w:t>Projet de trois éoliennes</w:t>
        </w:r>
      </w:hyperlink>
      <w:r w:rsidRPr="00590638">
        <w:rPr>
          <w:rFonts w:ascii="Arial" w:eastAsia="Times New Roman" w:hAnsi="Arial" w:cs="Arial"/>
          <w:color w:val="575757"/>
          <w:sz w:val="20"/>
          <w:szCs w:val="20"/>
          <w:lang w:eastAsia="fr-FR"/>
        </w:rPr>
        <w:t>. Enquête publique du 12 juin au 13 juillet 2023. 170 contributions dont 165 défavorables. Avis défavorable du commissaire enquêteur </w:t>
      </w:r>
      <w:hyperlink r:id="rId17" w:history="1">
        <w:r w:rsidRPr="00590638">
          <w:rPr>
            <w:rFonts w:ascii="Arial" w:eastAsia="Times New Roman" w:hAnsi="Arial" w:cs="Arial"/>
            <w:color w:val="0000FF"/>
            <w:sz w:val="20"/>
            <w:szCs w:val="20"/>
            <w:u w:val="single"/>
            <w:lang w:eastAsia="fr-FR"/>
          </w:rPr>
          <w:t>le 1</w:t>
        </w:r>
        <w:r w:rsidRPr="00590638">
          <w:rPr>
            <w:rFonts w:ascii="Arial" w:eastAsia="Times New Roman" w:hAnsi="Arial" w:cs="Arial"/>
            <w:color w:val="0000FF"/>
            <w:sz w:val="20"/>
            <w:szCs w:val="20"/>
            <w:u w:val="single"/>
            <w:vertAlign w:val="superscript"/>
            <w:lang w:eastAsia="fr-FR"/>
          </w:rPr>
          <w:t>er</w:t>
        </w:r>
        <w:r w:rsidRPr="00590638">
          <w:rPr>
            <w:rFonts w:ascii="Arial" w:eastAsia="Times New Roman" w:hAnsi="Arial" w:cs="Arial"/>
            <w:color w:val="0000FF"/>
            <w:sz w:val="20"/>
            <w:szCs w:val="20"/>
            <w:u w:val="single"/>
            <w:lang w:eastAsia="fr-FR"/>
          </w:rPr>
          <w:t> août 2023</w:t>
        </w:r>
      </w:hyperlink>
      <w:r w:rsidRPr="00590638">
        <w:rPr>
          <w:rFonts w:ascii="Arial" w:eastAsia="Times New Roman" w:hAnsi="Arial" w:cs="Arial"/>
          <w:color w:val="575757"/>
          <w:sz w:val="20"/>
          <w:szCs w:val="20"/>
          <w:lang w:eastAsia="fr-FR"/>
        </w:rPr>
        <w:t>.</w:t>
      </w:r>
    </w:p>
    <w:p w:rsidR="00590638" w:rsidRPr="00590638" w:rsidRDefault="00590638" w:rsidP="00590638">
      <w:pPr>
        <w:spacing w:before="100" w:beforeAutospacing="1" w:after="100" w:afterAutospacing="1"/>
        <w:jc w:val="both"/>
        <w:rPr>
          <w:rFonts w:ascii="Times New Roman" w:eastAsia="Times New Roman" w:hAnsi="Times New Roman" w:cs="Times New Roman"/>
          <w:color w:val="575757"/>
          <w:sz w:val="20"/>
          <w:szCs w:val="20"/>
          <w:lang w:eastAsia="fr-FR"/>
        </w:rPr>
      </w:pPr>
      <w:r w:rsidRPr="00590638">
        <w:rPr>
          <w:rFonts w:ascii="Arial" w:eastAsia="Times New Roman" w:hAnsi="Arial" w:cs="Arial"/>
          <w:b/>
          <w:bCs/>
          <w:color w:val="575757"/>
          <w:sz w:val="20"/>
          <w:szCs w:val="20"/>
          <w:lang w:eastAsia="fr-FR"/>
        </w:rPr>
        <w:t>&gt; </w:t>
      </w:r>
      <w:proofErr w:type="spellStart"/>
      <w:r w:rsidRPr="00590638">
        <w:rPr>
          <w:rFonts w:ascii="Arial" w:eastAsia="Times New Roman" w:hAnsi="Arial" w:cs="Arial"/>
          <w:b/>
          <w:bCs/>
          <w:color w:val="575757"/>
          <w:sz w:val="20"/>
          <w:szCs w:val="20"/>
          <w:lang w:eastAsia="fr-FR"/>
        </w:rPr>
        <w:t>Louin</w:t>
      </w:r>
      <w:proofErr w:type="spellEnd"/>
      <w:r w:rsidRPr="00590638">
        <w:rPr>
          <w:rFonts w:ascii="Arial" w:eastAsia="Times New Roman" w:hAnsi="Arial" w:cs="Arial"/>
          <w:b/>
          <w:bCs/>
          <w:color w:val="575757"/>
          <w:sz w:val="20"/>
          <w:szCs w:val="20"/>
          <w:lang w:eastAsia="fr-FR"/>
        </w:rPr>
        <w:t>.</w:t>
      </w:r>
      <w:r w:rsidRPr="00590638">
        <w:rPr>
          <w:rFonts w:ascii="Arial" w:eastAsia="Times New Roman" w:hAnsi="Arial" w:cs="Arial"/>
          <w:color w:val="575757"/>
          <w:sz w:val="20"/>
          <w:szCs w:val="20"/>
          <w:lang w:eastAsia="fr-FR"/>
        </w:rPr>
        <w:t> Projet de quatre éoliennes. Enquête publique du 5 janvier au 7 février 2023 avec 292 observations, à 94 % défavorables. </w:t>
      </w:r>
      <w:hyperlink r:id="rId18" w:history="1">
        <w:r w:rsidRPr="00590638">
          <w:rPr>
            <w:rFonts w:ascii="Arial" w:eastAsia="Times New Roman" w:hAnsi="Arial" w:cs="Arial"/>
            <w:color w:val="0000FF"/>
            <w:sz w:val="20"/>
            <w:szCs w:val="20"/>
            <w:u w:val="single"/>
            <w:lang w:eastAsia="fr-FR"/>
          </w:rPr>
          <w:t>Une manifestation d’opposition</w:t>
        </w:r>
      </w:hyperlink>
      <w:r w:rsidRPr="00590638">
        <w:rPr>
          <w:rFonts w:ascii="Arial" w:eastAsia="Times New Roman" w:hAnsi="Arial" w:cs="Arial"/>
          <w:color w:val="575757"/>
          <w:sz w:val="20"/>
          <w:szCs w:val="20"/>
          <w:lang w:eastAsia="fr-FR"/>
        </w:rPr>
        <w:t> s’est tenue. </w:t>
      </w:r>
      <w:hyperlink r:id="rId19" w:history="1">
        <w:r w:rsidRPr="00590638">
          <w:rPr>
            <w:rFonts w:ascii="Arial" w:eastAsia="Times New Roman" w:hAnsi="Arial" w:cs="Arial"/>
            <w:color w:val="0000FF"/>
            <w:sz w:val="20"/>
            <w:szCs w:val="20"/>
            <w:u w:val="single"/>
            <w:lang w:eastAsia="fr-FR"/>
          </w:rPr>
          <w:t>Avis défavorable</w:t>
        </w:r>
      </w:hyperlink>
      <w:r w:rsidRPr="00590638">
        <w:rPr>
          <w:rFonts w:ascii="Arial" w:eastAsia="Times New Roman" w:hAnsi="Arial" w:cs="Arial"/>
          <w:color w:val="575757"/>
          <w:sz w:val="20"/>
          <w:szCs w:val="20"/>
          <w:lang w:eastAsia="fr-FR"/>
        </w:rPr>
        <w:t> du commissaire enquêteur. La préfecture a </w:t>
      </w:r>
      <w:hyperlink r:id="rId20" w:history="1">
        <w:r w:rsidRPr="00590638">
          <w:rPr>
            <w:rFonts w:ascii="Arial" w:eastAsia="Times New Roman" w:hAnsi="Arial" w:cs="Arial"/>
            <w:color w:val="0000FF"/>
            <w:sz w:val="20"/>
            <w:szCs w:val="20"/>
            <w:u w:val="single"/>
            <w:lang w:eastAsia="fr-FR"/>
          </w:rPr>
          <w:t>refusé le projet</w:t>
        </w:r>
      </w:hyperlink>
      <w:r w:rsidRPr="00590638">
        <w:rPr>
          <w:rFonts w:ascii="Arial" w:eastAsia="Times New Roman" w:hAnsi="Arial" w:cs="Arial"/>
          <w:color w:val="575757"/>
          <w:sz w:val="20"/>
          <w:szCs w:val="20"/>
          <w:lang w:eastAsia="fr-FR"/>
        </w:rPr>
        <w:t> le 15 juin 2023.</w:t>
      </w:r>
    </w:p>
    <w:p w:rsidR="00590638" w:rsidRPr="00590638" w:rsidRDefault="00590638" w:rsidP="00590638">
      <w:pPr>
        <w:spacing w:before="100" w:beforeAutospacing="1" w:after="100" w:afterAutospacing="1"/>
        <w:jc w:val="both"/>
        <w:rPr>
          <w:rFonts w:ascii="Times New Roman" w:eastAsia="Times New Roman" w:hAnsi="Times New Roman" w:cs="Times New Roman"/>
          <w:color w:val="575757"/>
          <w:sz w:val="20"/>
          <w:szCs w:val="20"/>
          <w:lang w:eastAsia="fr-FR"/>
        </w:rPr>
      </w:pPr>
      <w:r w:rsidRPr="00590638">
        <w:rPr>
          <w:rFonts w:ascii="Arial" w:eastAsia="Times New Roman" w:hAnsi="Arial" w:cs="Arial"/>
          <w:b/>
          <w:bCs/>
          <w:color w:val="575757"/>
          <w:sz w:val="20"/>
          <w:szCs w:val="20"/>
          <w:lang w:eastAsia="fr-FR"/>
        </w:rPr>
        <w:t>&gt; Cirières.</w:t>
      </w:r>
      <w:r w:rsidRPr="00590638">
        <w:rPr>
          <w:rFonts w:ascii="Arial" w:eastAsia="Times New Roman" w:hAnsi="Arial" w:cs="Arial"/>
          <w:color w:val="575757"/>
          <w:sz w:val="20"/>
          <w:szCs w:val="20"/>
          <w:lang w:eastAsia="fr-FR"/>
        </w:rPr>
        <w:t> Projet de trois éoliennes. Enquête publique du 3 avril au 5 mai 2023. </w:t>
      </w:r>
      <w:hyperlink r:id="rId21" w:history="1">
        <w:r w:rsidRPr="00590638">
          <w:rPr>
            <w:rFonts w:ascii="Arial" w:eastAsia="Times New Roman" w:hAnsi="Arial" w:cs="Arial"/>
            <w:color w:val="0000FF"/>
            <w:sz w:val="20"/>
            <w:szCs w:val="20"/>
            <w:u w:val="single"/>
            <w:lang w:eastAsia="fr-FR"/>
          </w:rPr>
          <w:t>Avis défavorable</w:t>
        </w:r>
      </w:hyperlink>
      <w:r w:rsidRPr="00590638">
        <w:rPr>
          <w:rFonts w:ascii="Arial" w:eastAsia="Times New Roman" w:hAnsi="Arial" w:cs="Arial"/>
          <w:color w:val="575757"/>
          <w:sz w:val="20"/>
          <w:szCs w:val="20"/>
          <w:lang w:eastAsia="fr-FR"/>
        </w:rPr>
        <w:t> du commissaire enquêteur. Projet refusé par la préfecture </w:t>
      </w:r>
      <w:hyperlink r:id="rId22" w:history="1">
        <w:r w:rsidRPr="00590638">
          <w:rPr>
            <w:rFonts w:ascii="Arial" w:eastAsia="Times New Roman" w:hAnsi="Arial" w:cs="Arial"/>
            <w:color w:val="0000FF"/>
            <w:sz w:val="20"/>
            <w:szCs w:val="20"/>
            <w:u w:val="single"/>
            <w:lang w:eastAsia="fr-FR"/>
          </w:rPr>
          <w:t>le 29 septembre 2023.</w:t>
        </w:r>
      </w:hyperlink>
    </w:p>
    <w:p w:rsidR="00590638" w:rsidRPr="00590638" w:rsidRDefault="00590638" w:rsidP="00590638">
      <w:pPr>
        <w:spacing w:before="100" w:beforeAutospacing="1" w:after="100" w:afterAutospacing="1"/>
        <w:jc w:val="both"/>
        <w:rPr>
          <w:rFonts w:ascii="Times New Roman" w:eastAsia="Times New Roman" w:hAnsi="Times New Roman" w:cs="Times New Roman"/>
          <w:color w:val="575757"/>
          <w:sz w:val="20"/>
          <w:szCs w:val="20"/>
          <w:lang w:eastAsia="fr-FR"/>
        </w:rPr>
      </w:pPr>
      <w:r w:rsidRPr="00590638">
        <w:rPr>
          <w:rFonts w:ascii="Arial" w:eastAsia="Times New Roman" w:hAnsi="Arial" w:cs="Arial"/>
          <w:b/>
          <w:bCs/>
          <w:color w:val="575757"/>
          <w:sz w:val="20"/>
          <w:szCs w:val="20"/>
          <w:lang w:eastAsia="fr-FR"/>
        </w:rPr>
        <w:t>&gt; </w:t>
      </w:r>
      <w:proofErr w:type="spellStart"/>
      <w:r w:rsidRPr="00590638">
        <w:rPr>
          <w:rFonts w:ascii="Arial" w:eastAsia="Times New Roman" w:hAnsi="Arial" w:cs="Arial"/>
          <w:b/>
          <w:bCs/>
          <w:color w:val="575757"/>
          <w:sz w:val="20"/>
          <w:szCs w:val="20"/>
          <w:lang w:eastAsia="fr-FR"/>
        </w:rPr>
        <w:t>Prailles</w:t>
      </w:r>
      <w:proofErr w:type="spellEnd"/>
      <w:r w:rsidRPr="00590638">
        <w:rPr>
          <w:rFonts w:ascii="Arial" w:eastAsia="Times New Roman" w:hAnsi="Arial" w:cs="Arial"/>
          <w:b/>
          <w:bCs/>
          <w:color w:val="575757"/>
          <w:sz w:val="20"/>
          <w:szCs w:val="20"/>
          <w:lang w:eastAsia="fr-FR"/>
        </w:rPr>
        <w:t xml:space="preserve">-La Couarde et </w:t>
      </w:r>
      <w:proofErr w:type="spellStart"/>
      <w:r w:rsidRPr="00590638">
        <w:rPr>
          <w:rFonts w:ascii="Arial" w:eastAsia="Times New Roman" w:hAnsi="Arial" w:cs="Arial"/>
          <w:b/>
          <w:bCs/>
          <w:color w:val="575757"/>
          <w:sz w:val="20"/>
          <w:szCs w:val="20"/>
          <w:lang w:eastAsia="fr-FR"/>
        </w:rPr>
        <w:t>Exoudun</w:t>
      </w:r>
      <w:proofErr w:type="spellEnd"/>
      <w:r w:rsidRPr="00590638">
        <w:rPr>
          <w:rFonts w:ascii="Arial" w:eastAsia="Times New Roman" w:hAnsi="Arial" w:cs="Arial"/>
          <w:b/>
          <w:bCs/>
          <w:color w:val="575757"/>
          <w:sz w:val="20"/>
          <w:szCs w:val="20"/>
          <w:lang w:eastAsia="fr-FR"/>
        </w:rPr>
        <w:t>.</w:t>
      </w:r>
      <w:r w:rsidRPr="00590638">
        <w:rPr>
          <w:rFonts w:ascii="Arial" w:eastAsia="Times New Roman" w:hAnsi="Arial" w:cs="Arial"/>
          <w:color w:val="575757"/>
          <w:sz w:val="20"/>
          <w:szCs w:val="20"/>
          <w:lang w:eastAsia="fr-FR"/>
        </w:rPr>
        <w:t> </w:t>
      </w:r>
      <w:hyperlink r:id="rId23" w:history="1">
        <w:r w:rsidRPr="00590638">
          <w:rPr>
            <w:rFonts w:ascii="Arial" w:eastAsia="Times New Roman" w:hAnsi="Arial" w:cs="Arial"/>
            <w:color w:val="0000FF"/>
            <w:sz w:val="20"/>
            <w:szCs w:val="20"/>
            <w:u w:val="single"/>
            <w:lang w:eastAsia="fr-FR"/>
          </w:rPr>
          <w:t>Projet de quatre éoliennes</w:t>
        </w:r>
      </w:hyperlink>
      <w:r w:rsidRPr="00590638">
        <w:rPr>
          <w:rFonts w:ascii="Arial" w:eastAsia="Times New Roman" w:hAnsi="Arial" w:cs="Arial"/>
          <w:color w:val="575757"/>
          <w:sz w:val="20"/>
          <w:szCs w:val="20"/>
          <w:lang w:eastAsia="fr-FR"/>
        </w:rPr>
        <w:t>. Pas encore soumis à enquête publique.</w:t>
      </w:r>
    </w:p>
    <w:p w:rsidR="00590638" w:rsidRPr="00590638" w:rsidRDefault="00590638" w:rsidP="00590638">
      <w:pPr>
        <w:spacing w:before="100" w:beforeAutospacing="1" w:after="100" w:afterAutospacing="1"/>
        <w:jc w:val="both"/>
        <w:rPr>
          <w:rFonts w:ascii="Times New Roman" w:eastAsia="Times New Roman" w:hAnsi="Times New Roman" w:cs="Times New Roman"/>
          <w:color w:val="575757"/>
          <w:sz w:val="20"/>
          <w:szCs w:val="20"/>
          <w:lang w:eastAsia="fr-FR"/>
        </w:rPr>
      </w:pPr>
      <w:r w:rsidRPr="00590638">
        <w:rPr>
          <w:rFonts w:ascii="Arial" w:eastAsia="Times New Roman" w:hAnsi="Arial" w:cs="Arial"/>
          <w:b/>
          <w:bCs/>
          <w:color w:val="575757"/>
          <w:sz w:val="20"/>
          <w:szCs w:val="20"/>
          <w:lang w:eastAsia="fr-FR"/>
        </w:rPr>
        <w:t xml:space="preserve">&gt; Les </w:t>
      </w:r>
      <w:proofErr w:type="spellStart"/>
      <w:r w:rsidRPr="00590638">
        <w:rPr>
          <w:rFonts w:ascii="Arial" w:eastAsia="Times New Roman" w:hAnsi="Arial" w:cs="Arial"/>
          <w:b/>
          <w:bCs/>
          <w:color w:val="575757"/>
          <w:sz w:val="20"/>
          <w:szCs w:val="20"/>
          <w:lang w:eastAsia="fr-FR"/>
        </w:rPr>
        <w:t>Châteliers</w:t>
      </w:r>
      <w:proofErr w:type="spellEnd"/>
      <w:r w:rsidRPr="00590638">
        <w:rPr>
          <w:rFonts w:ascii="Arial" w:eastAsia="Times New Roman" w:hAnsi="Arial" w:cs="Arial"/>
          <w:b/>
          <w:bCs/>
          <w:color w:val="575757"/>
          <w:sz w:val="20"/>
          <w:szCs w:val="20"/>
          <w:lang w:eastAsia="fr-FR"/>
        </w:rPr>
        <w:t>.</w:t>
      </w:r>
      <w:r w:rsidRPr="00590638">
        <w:rPr>
          <w:rFonts w:ascii="Arial" w:eastAsia="Times New Roman" w:hAnsi="Arial" w:cs="Arial"/>
          <w:color w:val="575757"/>
          <w:sz w:val="20"/>
          <w:szCs w:val="20"/>
          <w:lang w:eastAsia="fr-FR"/>
        </w:rPr>
        <w:t> Projet de </w:t>
      </w:r>
      <w:hyperlink r:id="rId24" w:history="1">
        <w:r w:rsidRPr="00590638">
          <w:rPr>
            <w:rFonts w:ascii="Arial" w:eastAsia="Times New Roman" w:hAnsi="Arial" w:cs="Arial"/>
            <w:color w:val="0000FF"/>
            <w:sz w:val="20"/>
            <w:szCs w:val="20"/>
            <w:u w:val="single"/>
            <w:lang w:eastAsia="fr-FR"/>
          </w:rPr>
          <w:t>parc éolien</w:t>
        </w:r>
      </w:hyperlink>
      <w:r w:rsidRPr="00590638">
        <w:rPr>
          <w:rFonts w:ascii="Arial" w:eastAsia="Times New Roman" w:hAnsi="Arial" w:cs="Arial"/>
          <w:color w:val="575757"/>
          <w:sz w:val="20"/>
          <w:szCs w:val="20"/>
          <w:lang w:eastAsia="fr-FR"/>
        </w:rPr>
        <w:t>. Pas encore d’enquête publique mais </w:t>
      </w:r>
      <w:hyperlink r:id="rId25" w:history="1">
        <w:r w:rsidRPr="00590638">
          <w:rPr>
            <w:rFonts w:ascii="Arial" w:eastAsia="Times New Roman" w:hAnsi="Arial" w:cs="Arial"/>
            <w:color w:val="0000FF"/>
            <w:sz w:val="20"/>
            <w:szCs w:val="20"/>
            <w:u w:val="single"/>
            <w:lang w:eastAsia="fr-FR"/>
          </w:rPr>
          <w:t>opposition du conseil municipal</w:t>
        </w:r>
      </w:hyperlink>
      <w:r w:rsidRPr="00590638">
        <w:rPr>
          <w:rFonts w:ascii="Arial" w:eastAsia="Times New Roman" w:hAnsi="Arial" w:cs="Arial"/>
          <w:color w:val="575757"/>
          <w:sz w:val="20"/>
          <w:szCs w:val="20"/>
          <w:lang w:eastAsia="fr-FR"/>
        </w:rPr>
        <w:t>.</w:t>
      </w:r>
    </w:p>
    <w:p w:rsidR="00590638" w:rsidRPr="00590638" w:rsidRDefault="00590638" w:rsidP="00590638">
      <w:pPr>
        <w:spacing w:before="100" w:beforeAutospacing="1" w:after="100" w:afterAutospacing="1"/>
        <w:jc w:val="both"/>
        <w:rPr>
          <w:rFonts w:ascii="Times New Roman" w:eastAsia="Times New Roman" w:hAnsi="Times New Roman" w:cs="Times New Roman"/>
          <w:color w:val="575757"/>
          <w:sz w:val="20"/>
          <w:szCs w:val="20"/>
          <w:lang w:eastAsia="fr-FR"/>
        </w:rPr>
      </w:pPr>
      <w:r w:rsidRPr="00590638">
        <w:rPr>
          <w:rFonts w:ascii="Arial" w:eastAsia="Times New Roman" w:hAnsi="Arial" w:cs="Arial"/>
          <w:color w:val="575757"/>
          <w:sz w:val="20"/>
          <w:szCs w:val="20"/>
          <w:lang w:eastAsia="fr-FR"/>
        </w:rPr>
        <w:t>&gt; </w:t>
      </w:r>
      <w:r w:rsidRPr="00590638">
        <w:rPr>
          <w:rFonts w:ascii="Arial" w:eastAsia="Times New Roman" w:hAnsi="Arial" w:cs="Arial"/>
          <w:b/>
          <w:bCs/>
          <w:color w:val="575757"/>
          <w:sz w:val="20"/>
          <w:szCs w:val="20"/>
          <w:lang w:eastAsia="fr-FR"/>
        </w:rPr>
        <w:t>Les Forges.</w:t>
      </w:r>
      <w:r w:rsidRPr="00590638">
        <w:rPr>
          <w:rFonts w:ascii="Arial" w:eastAsia="Times New Roman" w:hAnsi="Arial" w:cs="Arial"/>
          <w:color w:val="575757"/>
          <w:sz w:val="20"/>
          <w:szCs w:val="20"/>
          <w:lang w:eastAsia="fr-FR"/>
        </w:rPr>
        <w:t> </w:t>
      </w:r>
      <w:hyperlink r:id="rId26" w:history="1">
        <w:r w:rsidRPr="00590638">
          <w:rPr>
            <w:rFonts w:ascii="Arial" w:eastAsia="Times New Roman" w:hAnsi="Arial" w:cs="Arial"/>
            <w:color w:val="0000FF"/>
            <w:sz w:val="20"/>
            <w:szCs w:val="20"/>
            <w:u w:val="single"/>
            <w:lang w:eastAsia="fr-FR"/>
          </w:rPr>
          <w:t>Projet</w:t>
        </w:r>
      </w:hyperlink>
      <w:r w:rsidRPr="00590638">
        <w:rPr>
          <w:rFonts w:ascii="Arial" w:eastAsia="Times New Roman" w:hAnsi="Arial" w:cs="Arial"/>
          <w:color w:val="575757"/>
          <w:sz w:val="20"/>
          <w:szCs w:val="20"/>
          <w:lang w:eastAsia="fr-FR"/>
        </w:rPr>
        <w:t> de deux éoliennes. Enquête publique, du 5 juillet au 9 août 2022. Avis défavorable du commissaire-enquêteur. Autorisation par la préfecture </w:t>
      </w:r>
      <w:hyperlink r:id="rId27" w:history="1">
        <w:r w:rsidRPr="00590638">
          <w:rPr>
            <w:rFonts w:ascii="Arial" w:eastAsia="Times New Roman" w:hAnsi="Arial" w:cs="Arial"/>
            <w:color w:val="0000FF"/>
            <w:sz w:val="20"/>
            <w:szCs w:val="20"/>
            <w:u w:val="single"/>
            <w:lang w:eastAsia="fr-FR"/>
          </w:rPr>
          <w:t>le 1</w:t>
        </w:r>
        <w:r w:rsidRPr="00590638">
          <w:rPr>
            <w:rFonts w:ascii="Arial" w:eastAsia="Times New Roman" w:hAnsi="Arial" w:cs="Arial"/>
            <w:color w:val="0000FF"/>
            <w:sz w:val="20"/>
            <w:szCs w:val="20"/>
            <w:u w:val="single"/>
            <w:vertAlign w:val="superscript"/>
            <w:lang w:eastAsia="fr-FR"/>
          </w:rPr>
          <w:t>er</w:t>
        </w:r>
        <w:r w:rsidRPr="00590638">
          <w:rPr>
            <w:rFonts w:ascii="Arial" w:eastAsia="Times New Roman" w:hAnsi="Arial" w:cs="Arial"/>
            <w:color w:val="0000FF"/>
            <w:sz w:val="20"/>
            <w:szCs w:val="20"/>
            <w:u w:val="single"/>
            <w:lang w:eastAsia="fr-FR"/>
          </w:rPr>
          <w:t> décembre 2022</w:t>
        </w:r>
      </w:hyperlink>
      <w:r w:rsidRPr="00590638">
        <w:rPr>
          <w:rFonts w:ascii="Arial" w:eastAsia="Times New Roman" w:hAnsi="Arial" w:cs="Arial"/>
          <w:color w:val="575757"/>
          <w:sz w:val="20"/>
          <w:szCs w:val="20"/>
          <w:lang w:eastAsia="fr-FR"/>
        </w:rPr>
        <w:t>. Un </w:t>
      </w:r>
      <w:hyperlink r:id="rId28" w:history="1">
        <w:r w:rsidRPr="00590638">
          <w:rPr>
            <w:rFonts w:ascii="Arial" w:eastAsia="Times New Roman" w:hAnsi="Arial" w:cs="Arial"/>
            <w:color w:val="0000FF"/>
            <w:sz w:val="20"/>
            <w:szCs w:val="20"/>
            <w:u w:val="single"/>
            <w:lang w:eastAsia="fr-FR"/>
          </w:rPr>
          <w:t>recours</w:t>
        </w:r>
      </w:hyperlink>
      <w:r w:rsidRPr="00590638">
        <w:rPr>
          <w:rFonts w:ascii="Arial" w:eastAsia="Times New Roman" w:hAnsi="Arial" w:cs="Arial"/>
          <w:color w:val="575757"/>
          <w:sz w:val="20"/>
          <w:szCs w:val="20"/>
          <w:lang w:eastAsia="fr-FR"/>
        </w:rPr>
        <w:t> est en cours.</w:t>
      </w:r>
    </w:p>
    <w:p w:rsidR="00590638" w:rsidRPr="00590638" w:rsidRDefault="00590638" w:rsidP="00590638">
      <w:pPr>
        <w:rPr>
          <w:rFonts w:ascii="Times New Roman" w:eastAsia="Times New Roman" w:hAnsi="Times New Roman" w:cs="Times New Roman"/>
          <w:lang w:eastAsia="fr-FR"/>
        </w:rPr>
      </w:pPr>
    </w:p>
    <w:p w:rsidR="00590638" w:rsidRDefault="00590638"/>
    <w:sectPr w:rsidR="00590638" w:rsidSect="0059063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38"/>
    <w:rsid w:val="00590638"/>
    <w:rsid w:val="00AB7C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1515FDA"/>
  <w15:chartTrackingRefBased/>
  <w15:docId w15:val="{4A1528BE-407C-FB46-9CC4-0423076B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90638"/>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590638"/>
    <w:rPr>
      <w:b/>
      <w:bCs/>
    </w:rPr>
  </w:style>
  <w:style w:type="character" w:styleId="Lienhypertexte">
    <w:name w:val="Hyperlink"/>
    <w:basedOn w:val="Policepardfaut"/>
    <w:uiPriority w:val="99"/>
    <w:semiHidden/>
    <w:unhideWhenUsed/>
    <w:rsid w:val="00590638"/>
    <w:rPr>
      <w:color w:val="0000FF"/>
      <w:u w:val="single"/>
    </w:rPr>
  </w:style>
  <w:style w:type="character" w:styleId="Accentuation">
    <w:name w:val="Emphasis"/>
    <w:basedOn w:val="Policepardfaut"/>
    <w:uiPriority w:val="20"/>
    <w:qFormat/>
    <w:rsid w:val="005906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96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vironnementdurable.fr/2/index.php?option=com_acymailing&amp;ctrl=url&amp;subid=%7bsubtag:subid%7d&amp;urlid=1696&amp;mailid=138" TargetMode="External"/><Relationship Id="rId13" Type="http://schemas.openxmlformats.org/officeDocument/2006/relationships/hyperlink" Target="http://environnementdurable.fr/2/index.php?option=com_acymailing&amp;ctrl=url&amp;subid=%7bsubtag:subid%7d&amp;urlid=1702&amp;mailid=138" TargetMode="External"/><Relationship Id="rId18" Type="http://schemas.openxmlformats.org/officeDocument/2006/relationships/hyperlink" Target="http://environnementdurable.fr/2/index.php?option=com_acymailing&amp;ctrl=url&amp;subid=%7bsubtag:subid%7d&amp;urlid=1707&amp;mailid=138" TargetMode="External"/><Relationship Id="rId26" Type="http://schemas.openxmlformats.org/officeDocument/2006/relationships/hyperlink" Target="http://environnementdurable.fr/2/index.php?option=com_acymailing&amp;ctrl=url&amp;subid=%7bsubtag:subid%7d&amp;urlid=1715&amp;mailid=138" TargetMode="External"/><Relationship Id="rId3" Type="http://schemas.openxmlformats.org/officeDocument/2006/relationships/webSettings" Target="webSettings.xml"/><Relationship Id="rId21" Type="http://schemas.openxmlformats.org/officeDocument/2006/relationships/hyperlink" Target="http://environnementdurable.fr/2/index.php?option=com_acymailing&amp;ctrl=url&amp;subid=%7bsubtag:subid%7d&amp;urlid=1710&amp;mailid=138" TargetMode="External"/><Relationship Id="rId7" Type="http://schemas.openxmlformats.org/officeDocument/2006/relationships/hyperlink" Target="http://environnementdurable.fr/2/index.php?option=com_acymailing&amp;ctrl=url&amp;subid=%7bsubtag:subid%7d&amp;urlid=1695&amp;mailid=138" TargetMode="External"/><Relationship Id="rId12" Type="http://schemas.openxmlformats.org/officeDocument/2006/relationships/hyperlink" Target="http://environnementdurable.fr/2/index.php?option=com_acymailing&amp;ctrl=url&amp;subid=%7bsubtag:subid%7d&amp;urlid=1700&amp;mailid=138" TargetMode="External"/><Relationship Id="rId17" Type="http://schemas.openxmlformats.org/officeDocument/2006/relationships/hyperlink" Target="http://environnementdurable.fr/2/index.php?option=com_acymailing&amp;ctrl=url&amp;subid=%7bsubtag:subid%7d&amp;urlid=1706&amp;mailid=138" TargetMode="External"/><Relationship Id="rId25" Type="http://schemas.openxmlformats.org/officeDocument/2006/relationships/hyperlink" Target="http://environnementdurable.fr/2/index.php?option=com_acymailing&amp;ctrl=url&amp;subid=%7bsubtag:subid%7d&amp;urlid=1714&amp;mailid=138" TargetMode="External"/><Relationship Id="rId2" Type="http://schemas.openxmlformats.org/officeDocument/2006/relationships/settings" Target="settings.xml"/><Relationship Id="rId16" Type="http://schemas.openxmlformats.org/officeDocument/2006/relationships/hyperlink" Target="http://environnementdurable.fr/2/index.php?option=com_acymailing&amp;ctrl=url&amp;subid=%7bsubtag:subid%7d&amp;urlid=1705&amp;mailid=138" TargetMode="External"/><Relationship Id="rId20" Type="http://schemas.openxmlformats.org/officeDocument/2006/relationships/hyperlink" Target="http://environnementdurable.fr/2/index.php?option=com_acymailing&amp;ctrl=url&amp;subid=%7bsubtag:subid%7d&amp;urlid=1709&amp;mailid=138"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vironnementdurable.fr/2/index.php?option=com_acymailing&amp;ctrl=url&amp;subid=%7bsubtag:subid%7d&amp;urlid=1694&amp;mailid=138" TargetMode="External"/><Relationship Id="rId11" Type="http://schemas.openxmlformats.org/officeDocument/2006/relationships/hyperlink" Target="http://environnementdurable.fr/2/index.php?option=com_acymailing&amp;ctrl=url&amp;subid=%7bsubtag:subid%7d&amp;urlid=1699&amp;mailid=138" TargetMode="External"/><Relationship Id="rId24" Type="http://schemas.openxmlformats.org/officeDocument/2006/relationships/hyperlink" Target="http://environnementdurable.fr/2/index.php?option=com_acymailing&amp;ctrl=url&amp;subid=%7bsubtag:subid%7d&amp;urlid=1713&amp;mailid=138" TargetMode="External"/><Relationship Id="rId5" Type="http://schemas.openxmlformats.org/officeDocument/2006/relationships/hyperlink" Target="http://environnementdurable.fr/2/index.php?option=com_acymailing&amp;ctrl=url&amp;subid=%7bsubtag:subid%7d&amp;urlid=1693&amp;mailid=138" TargetMode="External"/><Relationship Id="rId15" Type="http://schemas.openxmlformats.org/officeDocument/2006/relationships/hyperlink" Target="http://environnementdurable.fr/2/index.php?option=com_acymailing&amp;ctrl=url&amp;subid=%7bsubtag:subid%7d&amp;urlid=1704&amp;mailid=138" TargetMode="External"/><Relationship Id="rId23" Type="http://schemas.openxmlformats.org/officeDocument/2006/relationships/hyperlink" Target="http://environnementdurable.fr/2/index.php?option=com_acymailing&amp;ctrl=url&amp;subid=%7bsubtag:subid%7d&amp;urlid=1712&amp;mailid=138" TargetMode="External"/><Relationship Id="rId28" Type="http://schemas.openxmlformats.org/officeDocument/2006/relationships/hyperlink" Target="http://environnementdurable.fr/2/index.php?option=com_acymailing&amp;ctrl=url&amp;subid=%7bsubtag:subid%7d&amp;urlid=1717&amp;mailid=138" TargetMode="External"/><Relationship Id="rId10" Type="http://schemas.openxmlformats.org/officeDocument/2006/relationships/hyperlink" Target="http://environnementdurable.fr/2/index.php?option=com_acymailing&amp;ctrl=url&amp;subid=%7bsubtag:subid%7d&amp;urlid=1698&amp;mailid=138" TargetMode="External"/><Relationship Id="rId19" Type="http://schemas.openxmlformats.org/officeDocument/2006/relationships/hyperlink" Target="http://environnementdurable.fr/2/index.php?option=com_acymailing&amp;ctrl=url&amp;subid=%7bsubtag:subid%7d&amp;urlid=1708&amp;mailid=138" TargetMode="External"/><Relationship Id="rId4" Type="http://schemas.openxmlformats.org/officeDocument/2006/relationships/image" Target="media/image1.png"/><Relationship Id="rId9" Type="http://schemas.openxmlformats.org/officeDocument/2006/relationships/hyperlink" Target="http://environnementdurable.fr/2/index.php?option=com_acymailing&amp;ctrl=url&amp;subid=%7bsubtag:subid%7d&amp;urlid=1697&amp;mailid=138" TargetMode="External"/><Relationship Id="rId14" Type="http://schemas.openxmlformats.org/officeDocument/2006/relationships/hyperlink" Target="http://environnementdurable.fr/2/index.php?option=com_acymailing&amp;ctrl=url&amp;subid=%7bsubtag:subid%7d&amp;urlid=1703&amp;mailid=138" TargetMode="External"/><Relationship Id="rId22" Type="http://schemas.openxmlformats.org/officeDocument/2006/relationships/hyperlink" Target="http://environnementdurable.fr/2/index.php?option=com_acymailing&amp;ctrl=url&amp;subid=%7bsubtag:subid%7d&amp;urlid=1711&amp;mailid=138" TargetMode="External"/><Relationship Id="rId27" Type="http://schemas.openxmlformats.org/officeDocument/2006/relationships/hyperlink" Target="http://environnementdurable.fr/2/index.php?option=com_acymailing&amp;ctrl=url&amp;subid=%7bsubtag:subid%7d&amp;urlid=1716&amp;mailid=138"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1387</Words>
  <Characters>7631</Characters>
  <Application>Microsoft Office Word</Application>
  <DocSecurity>0</DocSecurity>
  <Lines>63</Lines>
  <Paragraphs>17</Paragraphs>
  <ScaleCrop>false</ScaleCrop>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2023-12-15T10:57:00Z</dcterms:created>
  <dcterms:modified xsi:type="dcterms:W3CDTF">2023-12-15T10:59:00Z</dcterms:modified>
</cp:coreProperties>
</file>